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C0" w:rsidRDefault="00D04EC0" w:rsidP="00F265E4">
      <w:pPr>
        <w:spacing w:line="280" w:lineRule="exact"/>
        <w:rPr>
          <w:rFonts w:ascii="Segoe UI" w:hAnsi="Segoe UI" w:cs="Segoe UI"/>
          <w:i/>
          <w:sz w:val="16"/>
          <w:szCs w:val="16"/>
          <w:lang w:val="en-GB"/>
        </w:rPr>
      </w:pPr>
    </w:p>
    <w:p w:rsidR="00F265E4" w:rsidRDefault="00A41356" w:rsidP="00F265E4">
      <w:pPr>
        <w:spacing w:line="280" w:lineRule="exact"/>
        <w:rPr>
          <w:rFonts w:ascii="Segoe UI" w:hAnsi="Segoe UI" w:cs="Segoe UI"/>
          <w:i/>
          <w:sz w:val="16"/>
          <w:szCs w:val="16"/>
          <w:lang w:val="en-GB"/>
        </w:rPr>
      </w:pPr>
      <w:r>
        <w:rPr>
          <w:rFonts w:ascii="Segoe UI" w:hAnsi="Segoe UI"/>
          <w:i w:val="true"/>
          <w:sz w:val="16"/>
          <w:lang w:val="en-GB"/>
        </w:rPr>
        <w:t xml:space="preserve">Poznan, 10.03.2020</w:t>
      </w:r>
    </w:p>
    <w:p w:rsidR="0033459F" w:rsidRDefault="0033459F" w:rsidP="00F265E4">
      <w:pPr>
        <w:spacing w:line="280" w:lineRule="exact"/>
        <w:rPr>
          <w:rFonts w:ascii="Segoe UI" w:hAnsi="Segoe UI" w:cs="Segoe UI"/>
          <w:i/>
          <w:sz w:val="16"/>
          <w:szCs w:val="16"/>
          <w:lang w:val="en-GB"/>
        </w:rPr>
      </w:pPr>
    </w:p>
    <w:p w:rsidR="00D04EC0" w:rsidRDefault="00D04EC0" w:rsidP="00F265E4">
      <w:pPr>
        <w:spacing w:line="280" w:lineRule="exact"/>
        <w:rPr>
          <w:rFonts w:ascii="Segoe UI" w:hAnsi="Segoe UI" w:cs="Segoe UI"/>
          <w:i/>
          <w:sz w:val="16"/>
          <w:szCs w:val="16"/>
          <w:lang w:val="en-GB"/>
        </w:rPr>
      </w:pPr>
    </w:p>
    <w:p w:rsidR="0033459F" w:rsidRDefault="00C9477C" w:rsidP="0033459F">
      <w:pPr>
        <w:rPr>
          <w:rFonts w:ascii="Segoe UI Light" w:hAnsi="Segoe UI Light" w:cs="Segoe UI Light"/>
          <w:b/>
          <w:sz w:val="22"/>
          <w:szCs w:val="22"/>
          <w:lang w:val="en-GB"/>
        </w:rPr>
      </w:pPr>
      <w:r>
        <w:rPr>
          <w:rFonts w:ascii="Segoe UI Light" w:hAnsi="Segoe UI Light"/>
          <w:b w:val="true"/>
          <w:sz w:val="22"/>
          <w:lang w:val="en-GB"/>
        </w:rPr>
        <w:t xml:space="preserve">HOME DECOR 2020 in business and international setting</w:t>
      </w:r>
    </w:p>
    <w:p w:rsidR="00D04EC0" w:rsidRPr="00B559A3" w:rsidRDefault="00D04EC0" w:rsidP="0033459F">
      <w:pPr>
        <w:rPr>
          <w:rFonts w:ascii="Segoe UI Light" w:hAnsi="Segoe UI Light" w:cs="Segoe UI Light"/>
          <w:b/>
          <w:sz w:val="22"/>
          <w:szCs w:val="22"/>
          <w:lang w:val="en-GB"/>
        </w:rPr>
      </w:pPr>
    </w:p>
    <w:p w:rsidR="00D8608C" w:rsidRPr="00A30028" w:rsidRDefault="004635EE" w:rsidP="00D8608C">
      <w:pPr>
        <w:pStyle w:val="NormalnyWeb"/>
        <w:shd w:val="clear" w:color="auto" w:fill="FFFFFF"/>
        <w:spacing w:before="0" w:beforeAutospacing="0" w:after="0" w:afterAutospacing="0" w:line="280" w:lineRule="exact"/>
        <w:jc w:val="both"/>
        <w:rPr>
          <w:rFonts w:ascii="Segoe UI Light" w:hAnsi="Segoe UI Light" w:cs="Segoe UI Light"/>
          <w:spacing w:val="4"/>
          <w:sz w:val="20"/>
          <w:szCs w:val="20"/>
          <w:lang w:val="en-GB"/>
        </w:rPr>
      </w:pPr>
      <w:r>
        <w:rPr>
          <w:rFonts w:ascii="Segoe UI Light" w:hAnsi="Segoe UI Light"/>
          <w:sz w:val="21"/>
          <w:lang w:val="en-GB"/>
        </w:rPr>
        <w:t xml:space="preserve">Latest collections of standing and wall decorations, lighting, textiles, ceramics, glass and other decorative items were presented at HOME DECOR Interior Fair, held in Poznan from 25 to 28 February 2020. This year's edition of the fair was filled with modern trends, new interesting exhibitions and workshops.</w:t>
      </w:r>
      <w:r>
        <w:rPr>
          <w:rFonts w:ascii="Segoe UI Light" w:hAnsi="Segoe UI Light"/>
          <w:sz w:val="21"/>
          <w:lang w:val="en-GB"/>
        </w:rPr>
        <w:t xml:space="preserve"> </w:t>
      </w:r>
      <w:r>
        <w:rPr>
          <w:rFonts w:ascii="Segoe UI Light" w:hAnsi="Segoe UI Light"/>
          <w:sz w:val="21"/>
          <w:lang w:val="en-GB"/>
        </w:rPr>
        <w:t xml:space="preserve">It also confirmed its position as the leading international and business event of interior design sector in Poland. The exhibition was attended by </w:t>
      </w:r>
      <w:r w:rsidR="00155552" w:rsidRPr="00887E23">
        <w:rPr>
          <w:rFonts w:ascii="Segoe UI Light" w:hAnsi="Segoe UI Light"/>
          <w:b/>
          <w:sz w:val="21"/>
          <w:szCs w:val="21"/>
          <w:lang w:val="en-GB"/>
        </w:rPr>
        <w:t xml:space="preserve">merchants from 69 countries</w:t>
      </w:r>
      <w:r>
        <w:rPr>
          <w:rFonts w:ascii="Segoe UI Light" w:hAnsi="Segoe UI Light"/>
          <w:sz w:val="21"/>
          <w:lang w:val="en-GB"/>
        </w:rPr>
        <w:t xml:space="preserve">!</w:t>
      </w:r>
      <w:r w:rsidR="00D8608C" w:rsidRPr="00D8608C">
        <w:rPr>
          <w:rFonts w:ascii="Segoe UI Light" w:hAnsi="Segoe UI Light"/>
          <w:sz w:val="22"/>
          <w:szCs w:val="22"/>
          <w:lang w:val="en-GB"/>
        </w:rPr>
        <w:t xml:space="preserve"> At the same time, the MTP fairgrounds hosted MEBLE POLSKA Furniture Fair</w:t>
      </w:r>
      <w:r>
        <w:rPr>
          <w:rFonts w:ascii="Segoe UI Light" w:hAnsi="Segoe UI Light"/>
          <w:sz w:val="20"/>
          <w:spacing w:val="3"/>
          <w:lang w:val="en-GB"/>
        </w:rPr>
        <w:t xml:space="preserve"> and ARENA DESIGN.</w:t>
      </w:r>
      <w:r>
        <w:rPr>
          <w:rFonts w:ascii="Segoe UI Light" w:hAnsi="Segoe UI Light"/>
          <w:sz w:val="20"/>
          <w:spacing w:val="3"/>
          <w:lang w:val="en-GB"/>
        </w:rPr>
        <w:t xml:space="preserve"> </w:t>
      </w:r>
      <w:r>
        <w:rPr>
          <w:rFonts w:ascii="Segoe UI Light" w:hAnsi="Segoe UI Light"/>
          <w:sz w:val="20"/>
          <w:spacing w:val="3"/>
          <w:lang w:val="en-GB"/>
        </w:rPr>
        <w:t xml:space="preserve">In total, approximately 500 companies and brands presented the latest trends in 11 exhibition halls.</w:t>
      </w:r>
    </w:p>
    <w:p w:rsidR="0063305D" w:rsidRPr="00A65AC3" w:rsidRDefault="0063305D" w:rsidP="00D04EC0">
      <w:pPr>
        <w:jc w:val="both"/>
        <w:rPr>
          <w:rFonts w:ascii="Segoe UI Light" w:hAnsi="Segoe UI Light" w:cs="Segoe UI Light"/>
          <w:sz w:val="21"/>
          <w:szCs w:val="21"/>
          <w:lang w:val="en-GB"/>
        </w:rPr>
      </w:pPr>
    </w:p>
    <w:p w:rsidR="00D04EC0" w:rsidRDefault="0059576A" w:rsidP="00967B38">
      <w:pPr>
        <w:jc w:val="both"/>
        <w:rPr>
          <w:rFonts w:ascii="Segoe UI Light" w:hAnsi="Segoe UI Light" w:cs="Segoe UI Light"/>
          <w:sz w:val="21"/>
          <w:szCs w:val="21"/>
          <w:lang w:val="en-GB"/>
        </w:rPr>
      </w:pPr>
      <w:r>
        <w:rPr>
          <w:rFonts w:ascii="Segoe UI Light" w:hAnsi="Segoe UI Light"/>
          <w:sz w:val="21"/>
          <w:i w:val="true"/>
          <w:lang w:val="en-GB"/>
        </w:rPr>
        <w:t xml:space="preserve">- Our exhibitors emphasized that their stands were visited by many representatives of retail chains, DYI stores, interior design shops as well as by those working for on-line and conventional stores. These guests were from Poland and neighbouring countries, but also from very exotic markets.</w:t>
      </w:r>
      <w:r>
        <w:rPr>
          <w:rFonts w:ascii="Segoe UI Light" w:hAnsi="Segoe UI Light"/>
          <w:sz w:val="21"/>
          <w:i w:val="true"/>
          <w:lang w:val="en-GB"/>
        </w:rPr>
        <w:t xml:space="preserve"> </w:t>
      </w:r>
      <w:r>
        <w:rPr>
          <w:rFonts w:ascii="Segoe UI Light" w:hAnsi="Segoe UI Light"/>
          <w:sz w:val="21"/>
          <w:i w:val="true"/>
          <w:lang w:val="en-GB"/>
        </w:rPr>
        <w:t xml:space="preserve">Importantly, in Poznan the exhibitors met many importers, distributors and wholesalers of articles for decoration and interior design, who had not attended their stands during other similar events in Poland.</w:t>
      </w:r>
      <w:r>
        <w:rPr>
          <w:rFonts w:ascii="Segoe UI Light" w:hAnsi="Segoe UI Light"/>
          <w:sz w:val="21"/>
          <w:i w:val="true"/>
          <w:lang w:val="en-GB"/>
        </w:rPr>
        <w:t xml:space="preserve"> </w:t>
      </w:r>
      <w:r>
        <w:rPr>
          <w:rFonts w:ascii="Segoe UI Light" w:hAnsi="Segoe UI Light"/>
          <w:sz w:val="21"/>
          <w:i w:val="true"/>
          <w:lang w:val="en-GB"/>
        </w:rPr>
        <w:t xml:space="preserve">The international profile of visitors is a strong asset of HOME DECOR Fair.</w:t>
      </w:r>
      <w:r>
        <w:rPr>
          <w:rFonts w:ascii="Segoe UI Light" w:hAnsi="Segoe UI Light"/>
          <w:sz w:val="21"/>
          <w:i w:val="true"/>
          <w:lang w:val="en-GB"/>
        </w:rPr>
        <w:t xml:space="preserve"> </w:t>
      </w:r>
      <w:r>
        <w:rPr>
          <w:rFonts w:ascii="Segoe UI Light" w:hAnsi="Segoe UI Light"/>
          <w:sz w:val="21"/>
          <w:i w:val="true"/>
          <w:lang w:val="en-GB"/>
        </w:rPr>
        <w:t xml:space="preserve">This year, the share of foreign traders participating in the fair as high as 38 percent! - </w:t>
      </w:r>
      <w:r>
        <w:rPr>
          <w:rFonts w:ascii="Segoe UI Light" w:hAnsi="Segoe UI Light"/>
          <w:sz w:val="21"/>
          <w:lang w:val="en-GB"/>
        </w:rPr>
        <w:t xml:space="preserve">says Kinga Dobrowolska-Baczkun, Director of HOME DECOR.</w:t>
      </w:r>
      <w:r>
        <w:rPr>
          <w:rFonts w:ascii="Segoe UI Light" w:hAnsi="Segoe UI Light"/>
          <w:sz w:val="21"/>
          <w:lang w:val="en-GB"/>
        </w:rPr>
        <w:t xml:space="preserve"> </w:t>
      </w:r>
      <w:r>
        <w:rPr>
          <w:rFonts w:ascii="Segoe UI Light" w:hAnsi="Segoe UI Light"/>
          <w:sz w:val="21"/>
          <w:lang w:val="en-GB"/>
        </w:rPr>
        <w:t xml:space="preserve">Within four days of the fair,</w:t>
      </w:r>
      <w:r>
        <w:rPr>
          <w:rFonts w:ascii="Segoe UI Light" w:hAnsi="Segoe UI Light"/>
          <w:sz w:val="21"/>
          <w:b w:val="true"/>
          <w:lang w:val="en-GB"/>
        </w:rPr>
        <w:t xml:space="preserve"> the exhibition was visited by 21,949 people</w:t>
      </w:r>
      <w:r>
        <w:rPr>
          <w:rFonts w:ascii="Segoe UI Light" w:hAnsi="Segoe UI Light"/>
          <w:sz w:val="21"/>
          <w:lang w:val="en-GB"/>
        </w:rPr>
        <w:t xml:space="preserve"> (</w:t>
      </w:r>
      <w:r>
        <w:rPr>
          <w:rFonts w:ascii="Segoe UI Light" w:hAnsi="Segoe UI Light"/>
          <w:sz w:val="21"/>
          <w:color w:val="1A1A1A"/>
          <w:lang w:val="en-GB"/>
        </w:rPr>
        <w:t xml:space="preserve">almost 2% more than in the previous year).</w:t>
      </w:r>
    </w:p>
    <w:p w:rsidR="00967B38" w:rsidRPr="00A65AC3" w:rsidRDefault="00967B38" w:rsidP="00967B38">
      <w:pPr>
        <w:jc w:val="both"/>
        <w:rPr>
          <w:rFonts w:ascii="Segoe UI Light" w:hAnsi="Segoe UI Light" w:cs="Segoe UI Light"/>
          <w:sz w:val="21"/>
          <w:szCs w:val="21"/>
          <w:lang w:val="en-GB"/>
        </w:rPr>
      </w:pPr>
    </w:p>
    <w:p w:rsidR="00D04EC0" w:rsidRPr="00A65AC3" w:rsidRDefault="00D04EC0" w:rsidP="00D04EC0">
      <w:pPr>
        <w:jc w:val="both"/>
        <w:rPr>
          <w:rFonts w:ascii="Segoe UI Light" w:hAnsi="Segoe UI Light" w:cs="Segoe UI Light"/>
          <w:b/>
          <w:sz w:val="21"/>
          <w:szCs w:val="21"/>
          <w:lang w:val="en-GB"/>
        </w:rPr>
      </w:pPr>
      <w:r>
        <w:rPr>
          <w:rFonts w:ascii="Segoe UI Light" w:hAnsi="Segoe UI Light"/>
          <w:b w:val="true"/>
          <w:sz w:val="21"/>
          <w:lang w:val="en-GB"/>
        </w:rPr>
        <w:t xml:space="preserve">Bloggers Zone</w:t>
      </w:r>
    </w:p>
    <w:p w:rsidR="00967B38" w:rsidRPr="00967B38" w:rsidRDefault="00967B38" w:rsidP="00967B38">
      <w:pPr>
        <w:jc w:val="both"/>
        <w:rPr>
          <w:rFonts w:ascii="Segoe UI Light" w:hAnsi="Segoe UI Light" w:cs="Segoe UI Light"/>
          <w:bCs/>
          <w:sz w:val="21"/>
          <w:szCs w:val="21"/>
          <w:lang w:val="en-GB"/>
        </w:rPr>
      </w:pPr>
      <w:r>
        <w:rPr>
          <w:rFonts w:ascii="Segoe UI Light" w:hAnsi="Segoe UI Light"/>
          <w:sz w:val="21"/>
          <w:lang w:val="en-GB"/>
        </w:rPr>
        <w:t xml:space="preserve">The hit of the exhibition was the </w:t>
      </w:r>
      <w:r>
        <w:rPr>
          <w:rFonts w:ascii="Segoe UI Light" w:hAnsi="Segoe UI Light"/>
          <w:sz w:val="21"/>
          <w:b w:val="true"/>
          <w:lang w:val="en-GB"/>
        </w:rPr>
        <w:t xml:space="preserve">Bloggers Zone</w:t>
      </w:r>
      <w:r>
        <w:rPr>
          <w:rFonts w:ascii="Segoe UI Light" w:hAnsi="Segoe UI Light"/>
          <w:sz w:val="21"/>
          <w:lang w:val="en-GB"/>
        </w:rPr>
        <w:t xml:space="preserve">, known from previous editions of the fair.</w:t>
      </w:r>
      <w:r>
        <w:rPr>
          <w:rFonts w:ascii="Segoe UI Light" w:hAnsi="Segoe UI Light"/>
          <w:sz w:val="21"/>
          <w:lang w:val="en-GB"/>
        </w:rPr>
        <w:t xml:space="preserve"> </w:t>
      </w:r>
      <w:r>
        <w:rPr>
          <w:rFonts w:ascii="Segoe UI Light" w:hAnsi="Segoe UI Light"/>
          <w:sz w:val="21"/>
          <w:lang w:val="en-GB"/>
        </w:rPr>
        <w:t xml:space="preserve">This initiative of a group of five influential interior design bloggers and interior designers led by Ula Michalak, cooperated with exhibitors and used own creativity and experience to arrange a special space at the HOME DECOR fair.</w:t>
      </w:r>
      <w:r>
        <w:rPr>
          <w:rFonts w:ascii="Segoe UI Light" w:hAnsi="Segoe UI Light"/>
          <w:sz w:val="21"/>
          <w:lang w:val="en-GB"/>
        </w:rPr>
        <w:t xml:space="preserve"> </w:t>
      </w:r>
      <w:r>
        <w:rPr>
          <w:rFonts w:ascii="Segoe UI Light" w:hAnsi="Segoe UI Light"/>
          <w:sz w:val="21"/>
          <w:lang w:val="en-GB"/>
        </w:rPr>
        <w:t xml:space="preserve">It was an interesting place, full of inspiration and ideas for interior design.</w:t>
      </w:r>
      <w:r>
        <w:rPr>
          <w:rFonts w:ascii="Segoe UI Light" w:hAnsi="Segoe UI Light"/>
          <w:sz w:val="21"/>
          <w:lang w:val="en-GB"/>
        </w:rPr>
        <w:t xml:space="preserve"> </w:t>
      </w:r>
      <w:r>
        <w:rPr>
          <w:rFonts w:ascii="Segoe UI Light" w:hAnsi="Segoe UI Light"/>
          <w:sz w:val="21"/>
          <w:lang w:val="en-GB"/>
        </w:rPr>
        <w:t xml:space="preserve">Its creators focused on emerging trends in interior design, presented during Ambiente Fair in Frankfurt by the most famous group of forecasters: Stilbüro bora.herke.palmisano.</w:t>
      </w:r>
      <w:r>
        <w:rPr>
          <w:rFonts w:ascii="Segoe UI Light" w:hAnsi="Segoe UI Light"/>
          <w:sz w:val="21"/>
          <w:lang w:val="en-GB"/>
        </w:rPr>
        <w:t xml:space="preserve"> </w:t>
      </w:r>
    </w:p>
    <w:p w:rsidR="00D8608C" w:rsidRDefault="00967B38" w:rsidP="00D8608C">
      <w:pPr>
        <w:ind w:firstLine="720"/>
        <w:jc w:val="both"/>
        <w:rPr>
          <w:rFonts w:ascii="Segoe UI Light" w:hAnsi="Segoe UI Light" w:cs="Segoe UI Light"/>
          <w:bCs/>
          <w:sz w:val="21"/>
          <w:szCs w:val="21"/>
          <w:lang w:val="en-GB"/>
        </w:rPr>
      </w:pPr>
      <w:r>
        <w:rPr>
          <w:rFonts w:ascii="Segoe UI Light" w:hAnsi="Segoe UI Light"/>
          <w:sz w:val="21"/>
          <w:lang w:val="en-GB"/>
        </w:rPr>
        <w:t xml:space="preserve">This year, the Bloggers Zone was based mainly on the most sensual and subtle trend called ‘shaped + softened’.</w:t>
      </w:r>
      <w:r>
        <w:rPr>
          <w:rFonts w:ascii="Segoe UI Light" w:hAnsi="Segoe UI Light"/>
          <w:sz w:val="21"/>
          <w:lang w:val="en-GB"/>
        </w:rPr>
        <w:t xml:space="preserve"> </w:t>
      </w:r>
      <w:r>
        <w:rPr>
          <w:rFonts w:ascii="Segoe UI Light" w:hAnsi="Segoe UI Light"/>
          <w:sz w:val="21"/>
          <w:lang w:val="en-GB"/>
        </w:rPr>
        <w:t xml:space="preserve">It focused on natural, rounded and delicate shapes, taken almost organically from nature.</w:t>
      </w:r>
      <w:r>
        <w:rPr>
          <w:rFonts w:ascii="Segoe UI Light" w:hAnsi="Segoe UI Light"/>
          <w:sz w:val="21"/>
          <w:lang w:val="en-GB"/>
        </w:rPr>
        <w:t xml:space="preserve"> </w:t>
      </w:r>
      <w:r>
        <w:rPr>
          <w:rFonts w:ascii="Segoe UI Light" w:hAnsi="Segoe UI Light"/>
          <w:sz w:val="21"/>
          <w:lang w:val="en-GB"/>
        </w:rPr>
        <w:t xml:space="preserve">Sensual, smooth and safe forms were designed to isolate the user from the vulgar and tumultuous outside world.</w:t>
      </w:r>
      <w:r>
        <w:rPr>
          <w:rFonts w:ascii="Segoe UI Light" w:hAnsi="Segoe UI Light"/>
          <w:sz w:val="21"/>
          <w:lang w:val="en-GB"/>
        </w:rPr>
        <w:t xml:space="preserve"> </w:t>
      </w:r>
      <w:r>
        <w:rPr>
          <w:rFonts w:ascii="Segoe UI Light" w:hAnsi="Segoe UI Light"/>
          <w:sz w:val="21"/>
          <w:lang w:val="en-GB"/>
        </w:rPr>
        <w:t xml:space="preserve">Discreet colours inspired by earth tones manifested return to the nature.</w:t>
      </w:r>
      <w:r>
        <w:rPr>
          <w:rFonts w:ascii="Segoe UI Light" w:hAnsi="Segoe UI Light"/>
          <w:sz w:val="21"/>
          <w:lang w:val="en-GB"/>
        </w:rPr>
        <w:t xml:space="preserve"> </w:t>
      </w:r>
      <w:r>
        <w:rPr>
          <w:rFonts w:ascii="Segoe UI Light" w:hAnsi="Segoe UI Light"/>
          <w:sz w:val="21"/>
          <w:lang w:val="en-GB"/>
        </w:rPr>
        <w:t xml:space="preserve">These colours were used to guarantee tranquillity and relaxation.</w:t>
      </w:r>
      <w:r>
        <w:rPr>
          <w:rFonts w:ascii="Segoe UI Light" w:hAnsi="Segoe UI Light"/>
          <w:sz w:val="21"/>
          <w:lang w:val="en-GB"/>
        </w:rPr>
        <w:t xml:space="preserve"> </w:t>
      </w:r>
      <w:r>
        <w:rPr>
          <w:rFonts w:ascii="Segoe UI Light" w:hAnsi="Segoe UI Light"/>
          <w:sz w:val="21"/>
          <w:lang w:val="en-GB"/>
        </w:rPr>
        <w:t xml:space="preserve">Natural materials, cotton, linen, stone and wood praised tradition and culture, which highly appreciated the work of craftsmen.</w:t>
      </w:r>
      <w:r>
        <w:rPr>
          <w:rFonts w:ascii="Segoe UI Light" w:hAnsi="Segoe UI Light"/>
          <w:sz w:val="21"/>
          <w:lang w:val="en-GB"/>
        </w:rPr>
        <w:t xml:space="preserve"> </w:t>
      </w:r>
      <w:r>
        <w:rPr>
          <w:rFonts w:ascii="Segoe UI Light" w:hAnsi="Segoe UI Light"/>
          <w:sz w:val="21"/>
          <w:lang w:val="en-GB"/>
        </w:rPr>
        <w:t xml:space="preserve">This trend guided the creators in selection of products used at the exhibition, taking care of cohesion of all elements, even though the project gathered 25 brands.</w:t>
      </w:r>
      <w:r>
        <w:rPr>
          <w:rFonts w:ascii="Segoe UI Light" w:hAnsi="Segoe UI Light"/>
          <w:sz w:val="21"/>
          <w:lang w:val="en-GB"/>
        </w:rPr>
        <w:t xml:space="preserve"> </w:t>
      </w:r>
      <w:r>
        <w:rPr>
          <w:rFonts w:ascii="Segoe UI Light" w:hAnsi="Segoe UI Light"/>
          <w:sz w:val="21"/>
          <w:lang w:val="en-GB"/>
        </w:rPr>
        <w:t xml:space="preserve">They based on colours used in London Art RYNGO wallpaper collection.</w:t>
      </w:r>
      <w:r>
        <w:rPr>
          <w:rFonts w:ascii="Segoe UI Light" w:hAnsi="Segoe UI Light"/>
          <w:sz w:val="21"/>
          <w:lang w:val="en-GB"/>
        </w:rPr>
        <w:t xml:space="preserve"> </w:t>
      </w:r>
      <w:r>
        <w:rPr>
          <w:rFonts w:ascii="Segoe UI Light" w:hAnsi="Segoe UI Light"/>
          <w:sz w:val="21"/>
          <w:lang w:val="en-GB"/>
        </w:rPr>
        <w:t xml:space="preserve">All shades of grey and beige were shown in individual elements.</w:t>
      </w:r>
      <w:r>
        <w:rPr>
          <w:rFonts w:ascii="Segoe UI Light" w:hAnsi="Segoe UI Light"/>
          <w:sz w:val="21"/>
          <w:lang w:val="en-GB"/>
        </w:rPr>
        <w:t xml:space="preserve"> </w:t>
      </w:r>
      <w:r>
        <w:rPr>
          <w:rFonts w:ascii="Segoe UI Light" w:hAnsi="Segoe UI Light"/>
          <w:sz w:val="21"/>
          <w:lang w:val="en-GB"/>
        </w:rPr>
        <w:t xml:space="preserve">Ethnic wallpaper patterns also fitted perfectly into the trend glorifying handicraft.</w:t>
      </w:r>
      <w:r>
        <w:rPr>
          <w:rFonts w:ascii="Segoe UI Light" w:hAnsi="Segoe UI Light"/>
          <w:sz w:val="21"/>
          <w:lang w:val="en-GB"/>
        </w:rPr>
        <w:t xml:space="preserve"> </w:t>
      </w:r>
    </w:p>
    <w:p w:rsidR="00967B38" w:rsidRPr="00AA5325" w:rsidRDefault="00967B38" w:rsidP="00D8608C">
      <w:pPr>
        <w:ind w:firstLine="720"/>
        <w:jc w:val="both"/>
        <w:rPr>
          <w:rFonts w:ascii="Segoe UI Light" w:hAnsi="Segoe UI Light" w:cs="Segoe UI Light"/>
          <w:bCs/>
          <w:spacing w:val="-4"/>
          <w:sz w:val="21"/>
          <w:szCs w:val="21"/>
          <w:lang w:val="en-GB"/>
        </w:rPr>
      </w:pPr>
      <w:r>
        <w:rPr>
          <w:rFonts w:ascii="Segoe UI Light" w:hAnsi="Segoe UI Light"/>
          <w:spacing w:val="-4"/>
          <w:sz w:val="21"/>
          <w:lang w:val="en-GB"/>
        </w:rPr>
        <w:t xml:space="preserve">In addition to this exceptional exhibition, the organizers also took care of interesting and inspiring program of meetings.</w:t>
      </w:r>
      <w:r>
        <w:rPr>
          <w:rFonts w:ascii="Segoe UI Light" w:hAnsi="Segoe UI Light"/>
          <w:spacing w:val="-4"/>
          <w:sz w:val="21"/>
          <w:lang w:val="en-GB"/>
        </w:rPr>
        <w:t xml:space="preserve"> </w:t>
      </w:r>
      <w:r>
        <w:rPr>
          <w:rFonts w:ascii="Segoe UI Light" w:hAnsi="Segoe UI Light"/>
          <w:spacing w:val="-4"/>
          <w:sz w:val="21"/>
          <w:lang w:val="en-GB"/>
        </w:rPr>
        <w:t xml:space="preserve">Lectures on trends and interior details, provided by an expert in design and art historian Dagmara Jakubczak attracted many visitors.</w:t>
      </w:r>
      <w:r>
        <w:rPr>
          <w:rFonts w:ascii="Segoe UI Light" w:hAnsi="Segoe UI Light"/>
          <w:spacing w:val="-4"/>
          <w:sz w:val="21"/>
          <w:lang w:val="en-GB"/>
        </w:rPr>
        <w:t xml:space="preserve"> </w:t>
      </w:r>
      <w:r>
        <w:rPr>
          <w:rFonts w:ascii="Segoe UI Light" w:hAnsi="Segoe UI Light"/>
          <w:spacing w:val="-4"/>
          <w:sz w:val="21"/>
          <w:lang w:val="en-GB"/>
        </w:rPr>
        <w:t xml:space="preserve">Moreover, social media specialists from Homebook shared their knowledge, but also tips and tricks used in daily work to reach millions of Facebook and Instagram users.</w:t>
      </w:r>
      <w:r>
        <w:rPr>
          <w:rFonts w:ascii="Segoe UI Light" w:hAnsi="Segoe UI Light"/>
          <w:spacing w:val="-4"/>
          <w:sz w:val="21"/>
          <w:lang w:val="en-GB"/>
        </w:rPr>
        <w:t xml:space="preserve"> </w:t>
      </w:r>
      <w:r>
        <w:rPr>
          <w:rFonts w:ascii="Segoe UI Light" w:hAnsi="Segoe UI Light"/>
          <w:spacing w:val="-4"/>
          <w:sz w:val="21"/>
          <w:lang w:val="en-GB"/>
        </w:rPr>
        <w:t xml:space="preserve">In turn, the experts from Sfera Group, shared their knowledge on 'Brand communication in the interior design industry.</w:t>
      </w:r>
      <w:r>
        <w:rPr>
          <w:rFonts w:ascii="Segoe UI Light" w:hAnsi="Segoe UI Light"/>
          <w:spacing w:val="-4"/>
          <w:sz w:val="21"/>
          <w:lang w:val="en-GB"/>
        </w:rPr>
        <w:t xml:space="preserve"> </w:t>
      </w:r>
      <w:r>
        <w:rPr>
          <w:rFonts w:ascii="Segoe UI Light" w:hAnsi="Segoe UI Light"/>
          <w:spacing w:val="-4"/>
          <w:sz w:val="21"/>
          <w:lang w:val="en-GB"/>
        </w:rPr>
        <w:t xml:space="preserve">Trends of 2020’, basing on industry research.</w:t>
      </w:r>
      <w:r>
        <w:rPr>
          <w:rFonts w:ascii="Segoe UI Light" w:hAnsi="Segoe UI Light"/>
          <w:spacing w:val="-4"/>
          <w:sz w:val="21"/>
          <w:lang w:val="en-GB"/>
        </w:rPr>
        <w:t xml:space="preserve"> </w:t>
      </w:r>
    </w:p>
    <w:p w:rsidR="00967B38" w:rsidRDefault="00967B38" w:rsidP="00D04EC0">
      <w:pPr>
        <w:jc w:val="both"/>
        <w:rPr>
          <w:rFonts w:ascii="Segoe UI Light" w:hAnsi="Segoe UI Light" w:cs="Segoe UI Light"/>
          <w:bCs/>
          <w:sz w:val="21"/>
          <w:szCs w:val="21"/>
          <w:lang w:val="en-GB"/>
        </w:rPr>
      </w:pPr>
    </w:p>
    <w:p w:rsidR="00D04EC0" w:rsidRPr="00A65AC3" w:rsidRDefault="00D04EC0" w:rsidP="00D04EC0">
      <w:pPr>
        <w:jc w:val="both"/>
        <w:rPr>
          <w:rFonts w:ascii="Segoe UI Light" w:hAnsi="Segoe UI Light" w:cs="Segoe UI Light"/>
          <w:b/>
          <w:sz w:val="21"/>
          <w:szCs w:val="21"/>
          <w:lang w:val="en-GB"/>
        </w:rPr>
      </w:pPr>
      <w:r>
        <w:rPr>
          <w:rFonts w:ascii="Segoe UI Light" w:hAnsi="Segoe UI Light"/>
          <w:b w:val="true"/>
          <w:sz w:val="21"/>
          <w:lang w:val="en-GB"/>
        </w:rPr>
        <w:t xml:space="preserve">Premiere of “HORBOWY NOWA ERA” collection</w:t>
      </w:r>
    </w:p>
    <w:p w:rsidR="00D04EC0" w:rsidRPr="00AA5325" w:rsidRDefault="00D04EC0" w:rsidP="00B774E2">
      <w:pPr>
        <w:jc w:val="both"/>
        <w:rPr>
          <w:rFonts w:ascii="Segoe UI Light" w:hAnsi="Segoe UI Light" w:cs="Segoe UI Light"/>
          <w:spacing w:val="-2"/>
          <w:sz w:val="21"/>
          <w:szCs w:val="21"/>
          <w:lang w:val="en-GB"/>
        </w:rPr>
      </w:pPr>
      <w:r>
        <w:rPr>
          <w:rFonts w:ascii="Segoe UI Light" w:hAnsi="Segoe UI Light"/>
          <w:spacing w:val="-2"/>
          <w:sz w:val="21"/>
          <w:lang w:val="en-GB"/>
        </w:rPr>
        <w:t xml:space="preserve">HOME DECOR featured “Horbowy Nowa Era” exhibition which presented a wonderful collection of art and utilitarian forms created by Professor Zbigniew Horbowy, including the absolutely unique collection “Cobalt Horbowy.”</w:t>
      </w:r>
      <w:r>
        <w:rPr>
          <w:rFonts w:ascii="Segoe UI Light" w:hAnsi="Segoe UI Light"/>
          <w:spacing w:val="-2"/>
          <w:sz w:val="21"/>
          <w:lang w:val="en-GB"/>
        </w:rPr>
        <w:t xml:space="preserve"> </w:t>
      </w:r>
      <w:r>
        <w:rPr>
          <w:rFonts w:ascii="Segoe UI Light" w:hAnsi="Segoe UI Light"/>
          <w:spacing w:val="-2"/>
          <w:sz w:val="21"/>
          <w:lang w:val="en-GB"/>
        </w:rPr>
        <w:t xml:space="preserve">The glass collection of “old” but still “modern” masters was created in the atmosphere of glass moulding workshop: hissing steam, tapping steel shears and clashing blowpipes.</w:t>
      </w:r>
      <w:r>
        <w:rPr>
          <w:rFonts w:ascii="Segoe UI Light" w:hAnsi="Segoe UI Light"/>
          <w:spacing w:val="-2"/>
          <w:sz w:val="21"/>
          <w:lang w:val="en-GB"/>
        </w:rPr>
        <w:t xml:space="preserve"> </w:t>
      </w:r>
      <w:r>
        <w:rPr>
          <w:rFonts w:ascii="Segoe UI Light" w:hAnsi="Segoe UI Light"/>
          <w:spacing w:val="-2"/>
          <w:sz w:val="21"/>
          <w:lang w:val="en-GB"/>
        </w:rPr>
        <w:t xml:space="preserve">It is exceptional and unique, as it combines noble craft with virtuosity of form and sophisticated culture of glass.</w:t>
      </w:r>
      <w:r>
        <w:rPr>
          <w:rFonts w:ascii="Segoe UI Light" w:hAnsi="Segoe UI Light"/>
          <w:spacing w:val="-2"/>
          <w:sz w:val="21"/>
          <w:lang w:val="en-GB"/>
        </w:rPr>
        <w:t xml:space="preserve"> </w:t>
      </w:r>
      <w:r>
        <w:rPr>
          <w:rFonts w:ascii="Segoe UI Light" w:hAnsi="Segoe UI Light"/>
          <w:spacing w:val="-2"/>
          <w:sz w:val="21"/>
          <w:lang w:val="en-GB"/>
        </w:rPr>
        <w:t xml:space="preserve">Imbued with love for beauty and almost alchemical colour, it flows like ambrosia into our senses, stroking with titian red, malachite, magical cobalt or ruby reflexes of unique shapes made by master Zbigniew Horbowy.</w:t>
      </w:r>
      <w:r>
        <w:rPr>
          <w:rFonts w:ascii="Segoe UI Light" w:hAnsi="Segoe UI Light"/>
          <w:spacing w:val="-2"/>
          <w:sz w:val="21"/>
          <w:lang w:val="en-GB"/>
        </w:rPr>
        <w:t xml:space="preserve"> </w:t>
      </w:r>
      <w:r>
        <w:rPr>
          <w:rFonts w:ascii="Segoe UI Light" w:hAnsi="Segoe UI Light"/>
          <w:spacing w:val="-2"/>
          <w:sz w:val="21"/>
          <w:lang w:val="en-GB"/>
        </w:rPr>
        <w:t xml:space="preserve">“HORBOWY NOWA ERA” exhibition was accompanied by meetings with the co-creators of this project.</w:t>
      </w:r>
    </w:p>
    <w:p w:rsidR="00B774E2" w:rsidRPr="00A65AC3" w:rsidRDefault="00B774E2" w:rsidP="00B774E2">
      <w:pPr>
        <w:jc w:val="both"/>
        <w:rPr>
          <w:rFonts w:ascii="Segoe UI Light" w:hAnsi="Segoe UI Light" w:cs="Segoe UI Light"/>
          <w:sz w:val="21"/>
          <w:szCs w:val="21"/>
          <w:lang w:val="en-GB"/>
        </w:rPr>
      </w:pPr>
    </w:p>
    <w:p w:rsidR="0059576A" w:rsidRPr="00A65AC3" w:rsidRDefault="0059576A" w:rsidP="00D04EC0">
      <w:pPr>
        <w:jc w:val="both"/>
        <w:rPr>
          <w:rFonts w:ascii="Segoe UI Light" w:hAnsi="Segoe UI Light" w:cs="Segoe UI Light"/>
          <w:sz w:val="21"/>
          <w:szCs w:val="21"/>
          <w:lang w:val="en-GB"/>
        </w:rPr>
      </w:pPr>
      <w:r>
        <w:rPr>
          <w:rFonts w:ascii="Segoe UI Light" w:hAnsi="Segoe UI Light"/>
          <w:b w:val="true"/>
          <w:sz w:val="21"/>
          <w:lang w:val="en-GB"/>
        </w:rPr>
        <w:t xml:space="preserve">Light up! Light Zone</w:t>
      </w:r>
    </w:p>
    <w:p w:rsidR="006E0633" w:rsidRPr="008A3E5D" w:rsidRDefault="006E0633" w:rsidP="00D04EC0">
      <w:pPr>
        <w:jc w:val="both"/>
        <w:rPr>
          <w:rFonts w:ascii="Segoe UI Light" w:hAnsi="Segoe UI Light" w:cs="Segoe UI Light"/>
          <w:sz w:val="21"/>
          <w:szCs w:val="21"/>
          <w:lang w:val="en-GB"/>
        </w:rPr>
      </w:pPr>
      <w:r>
        <w:rPr>
          <w:rFonts w:ascii="Segoe UI Light" w:hAnsi="Segoe UI Light"/>
          <w:sz w:val="21"/>
          <w:lang w:val="en-GB"/>
        </w:rPr>
        <w:t xml:space="preserve">The Light Zone was a new feature of the Fair.</w:t>
      </w:r>
      <w:r>
        <w:rPr>
          <w:rFonts w:ascii="Segoe UI Light" w:hAnsi="Segoe UI Light"/>
          <w:sz w:val="21"/>
          <w:lang w:val="en-GB"/>
        </w:rPr>
        <w:t xml:space="preserve"> </w:t>
      </w:r>
      <w:r>
        <w:rPr>
          <w:rFonts w:ascii="Segoe UI Light" w:hAnsi="Segoe UI Light"/>
          <w:sz w:val="21"/>
          <w:lang w:val="en-GB"/>
        </w:rPr>
        <w:t xml:space="preserve">Although in previous years lighting was an important element of the exhibition, this year for the first time the organisers decided to clearly mark the stands of companies presenting lighting products with the common brand 'Light up'!</w:t>
      </w:r>
      <w:r>
        <w:rPr>
          <w:rFonts w:ascii="Segoe UI Light" w:hAnsi="Segoe UI Light"/>
          <w:sz w:val="21"/>
          <w:lang w:val="en-GB"/>
        </w:rPr>
        <w:t xml:space="preserve"> </w:t>
      </w:r>
      <w:r>
        <w:rPr>
          <w:rFonts w:ascii="Segoe UI Light" w:hAnsi="Segoe UI Light"/>
          <w:sz w:val="21"/>
          <w:lang w:val="en-GB"/>
        </w:rPr>
        <w:t xml:space="preserve">The Light Zone featured the latest collections of such companies as. </w:t>
      </w:r>
      <w:r>
        <w:rPr>
          <w:rFonts w:ascii="Segoe UI Light" w:hAnsi="Segoe UI Light"/>
          <w:sz w:val="21"/>
          <w:color w:val="000000"/>
          <w:lang w:val="en-GB"/>
        </w:rPr>
        <w:t xml:space="preserve">ALTAVOLA DESIGN, ARTEVENTY, CANDELLUX Lighting, CASA REGAL, ELEKTROZEL, KRAFTPOLYMER, NOWODVORSKI, ROMANTIC HOME </w:t>
      </w:r>
      <w:r>
        <w:rPr>
          <w:rFonts w:ascii="Segoe UI Light" w:hAnsi="Segoe UI Light"/>
          <w:sz w:val="21"/>
          <w:lang w:val="en-GB"/>
        </w:rPr>
        <w:t xml:space="preserve">INTERIORS, TK Tomasz Krywult and ZUMA LINE.</w:t>
      </w:r>
    </w:p>
    <w:p w:rsidR="006E0633" w:rsidRPr="008A3E5D" w:rsidRDefault="006E0633" w:rsidP="00D04EC0">
      <w:pPr>
        <w:jc w:val="both"/>
        <w:rPr>
          <w:rFonts w:ascii="Segoe UI Light" w:hAnsi="Segoe UI Light" w:cs="Segoe UI Light"/>
          <w:sz w:val="21"/>
          <w:szCs w:val="21"/>
          <w:lang w:val="en-GB"/>
        </w:rPr>
      </w:pPr>
    </w:p>
    <w:p w:rsidR="006E0633" w:rsidRPr="00A65AC3" w:rsidRDefault="006E0633" w:rsidP="00D04EC0">
      <w:pPr>
        <w:jc w:val="both"/>
        <w:rPr>
          <w:rFonts w:ascii="Segoe UI Light" w:hAnsi="Segoe UI Light" w:cs="Segoe UI Light"/>
          <w:b/>
          <w:sz w:val="21"/>
          <w:szCs w:val="21"/>
          <w:lang w:val="en-GB"/>
        </w:rPr>
      </w:pPr>
      <w:r>
        <w:rPr>
          <w:rFonts w:ascii="Segoe UI Light" w:hAnsi="Segoe UI Light"/>
          <w:b w:val="true"/>
          <w:sz w:val="21"/>
          <w:lang w:val="en-GB"/>
        </w:rPr>
        <w:t xml:space="preserve">Fresh Start</w:t>
      </w:r>
    </w:p>
    <w:p w:rsidR="00D004F4" w:rsidRPr="00A65AC3" w:rsidRDefault="006E0633" w:rsidP="008A34E0">
      <w:pPr>
        <w:jc w:val="both"/>
        <w:rPr>
          <w:rFonts w:ascii="Segoe UI Light" w:hAnsi="Segoe UI Light" w:cs="Segoe UI Light"/>
          <w:sz w:val="21"/>
          <w:szCs w:val="21"/>
          <w:lang w:val="en-GB"/>
        </w:rPr>
      </w:pPr>
      <w:r>
        <w:rPr>
          <w:rFonts w:ascii="Segoe UI Light" w:hAnsi="Segoe UI Light"/>
          <w:sz w:val="21"/>
          <w:lang w:val="en-GB"/>
        </w:rPr>
        <w:t xml:space="preserve">Another new element was the zone for industry beginners called </w:t>
      </w:r>
      <w:r>
        <w:rPr>
          <w:rFonts w:ascii="Segoe UI Light" w:hAnsi="Segoe UI Light"/>
          <w:sz w:val="21"/>
          <w:b w:val="true"/>
          <w:lang w:val="en-GB"/>
        </w:rPr>
        <w:t xml:space="preserve">Fresh Start</w:t>
      </w:r>
      <w:r>
        <w:rPr>
          <w:rFonts w:ascii="Segoe UI Light" w:hAnsi="Segoe UI Light"/>
          <w:sz w:val="21"/>
          <w:lang w:val="en-GB"/>
        </w:rPr>
        <w:t xml:space="preserve">.</w:t>
      </w:r>
      <w:r>
        <w:rPr>
          <w:rFonts w:ascii="Segoe UI Light" w:hAnsi="Segoe UI Light"/>
          <w:sz w:val="21"/>
          <w:lang w:val="en-GB"/>
        </w:rPr>
        <w:t xml:space="preserve"> </w:t>
      </w:r>
      <w:r>
        <w:rPr>
          <w:rFonts w:ascii="Segoe UI Light" w:hAnsi="Segoe UI Light"/>
          <w:sz w:val="21"/>
          <w:lang w:val="en-GB"/>
        </w:rPr>
        <w:t xml:space="preserve">It was an offer addressed to those, who wanted to make their first step at an international event and show their products to a wide audience. Exhibitors in this zone enriched the Fair with a large dose of inspiration.</w:t>
      </w:r>
      <w:r>
        <w:rPr>
          <w:rFonts w:ascii="Segoe UI Light" w:hAnsi="Segoe UI Light"/>
          <w:sz w:val="21"/>
          <w:lang w:val="en-GB"/>
        </w:rPr>
        <w:t xml:space="preserve"> </w:t>
      </w:r>
      <w:r>
        <w:rPr>
          <w:rFonts w:ascii="Segoe UI Light" w:hAnsi="Segoe UI Light"/>
          <w:sz w:val="21"/>
          <w:lang w:val="en-GB"/>
        </w:rPr>
        <w:t xml:space="preserve">We hope that participation in HOME DECOR will be a strong impulse driving their development.</w:t>
      </w:r>
      <w:r>
        <w:rPr>
          <w:rFonts w:ascii="Segoe UI Light" w:hAnsi="Segoe UI Light"/>
          <w:sz w:val="21"/>
          <w:lang w:val="en-GB"/>
        </w:rPr>
        <w:t xml:space="preserve"> </w:t>
      </w:r>
      <w:r>
        <w:rPr>
          <w:rFonts w:ascii="Segoe UI Light" w:hAnsi="Segoe UI Light"/>
          <w:sz w:val="21"/>
          <w:lang w:val="en-GB"/>
        </w:rPr>
        <w:t xml:space="preserve">The project enjoyed great interest of visitors and we will certainly extend it during the next editions - explains Kinga Dobrowolska-Baczkun.</w:t>
      </w:r>
    </w:p>
    <w:p w:rsidR="00D004F4" w:rsidRPr="00A65AC3" w:rsidRDefault="00D004F4" w:rsidP="00D04EC0">
      <w:pPr>
        <w:jc w:val="both"/>
        <w:rPr>
          <w:rFonts w:ascii="Segoe UI Light" w:hAnsi="Segoe UI Light" w:cs="Segoe UI Light"/>
          <w:sz w:val="21"/>
          <w:szCs w:val="21"/>
          <w:lang w:val="en-GB"/>
        </w:rPr>
      </w:pPr>
    </w:p>
    <w:p w:rsidR="00D004F4" w:rsidRPr="00A65AC3" w:rsidRDefault="00D004F4" w:rsidP="00D04EC0">
      <w:pPr>
        <w:jc w:val="both"/>
        <w:rPr>
          <w:rFonts w:ascii="Segoe UI Light" w:hAnsi="Segoe UI Light" w:cs="Segoe UI Light"/>
          <w:b/>
          <w:sz w:val="21"/>
          <w:szCs w:val="21"/>
          <w:lang w:val="en-GB"/>
        </w:rPr>
      </w:pPr>
      <w:r>
        <w:rPr>
          <w:rFonts w:ascii="Segoe UI Light" w:hAnsi="Segoe UI Light"/>
          <w:b w:val="true"/>
          <w:sz w:val="21"/>
          <w:lang w:val="en-GB"/>
        </w:rPr>
        <w:t xml:space="preserve">Patchwork Zone</w:t>
      </w:r>
    </w:p>
    <w:p w:rsidR="00C9477C" w:rsidRPr="00A65AC3" w:rsidRDefault="00A65AC3" w:rsidP="00D04EC0">
      <w:pPr>
        <w:jc w:val="both"/>
        <w:rPr>
          <w:rFonts w:ascii="Segoe UI Light" w:hAnsi="Segoe UI Light" w:cs="Segoe UI Light"/>
          <w:b/>
          <w:sz w:val="21"/>
          <w:szCs w:val="21"/>
          <w:lang w:val="en-GB"/>
        </w:rPr>
      </w:pPr>
      <w:r>
        <w:rPr>
          <w:rFonts w:ascii="Segoe UI Light" w:hAnsi="Segoe UI Light"/>
          <w:sz w:val="21"/>
          <w:lang w:val="en-GB"/>
        </w:rPr>
        <w:t xml:space="preserve">The Patchwork Zone, or live crafts − was another new exhibition at the HOME DECOR Fair.</w:t>
      </w:r>
      <w:r>
        <w:rPr>
          <w:rFonts w:ascii="Segoe UI Light" w:hAnsi="Segoe UI Light"/>
          <w:sz w:val="21"/>
          <w:lang w:val="en-GB"/>
        </w:rPr>
        <w:t xml:space="preserve"> </w:t>
      </w:r>
      <w:r>
        <w:rPr>
          <w:rFonts w:ascii="Segoe UI Light" w:hAnsi="Segoe UI Light"/>
          <w:sz w:val="21"/>
          <w:lang w:val="en-GB"/>
        </w:rPr>
        <w:t xml:space="preserve">This exhibition was organised on the area of 250 square meters, where the best works were presented by representatives of Patchwork Groups from all over Poland.</w:t>
      </w:r>
      <w:r>
        <w:rPr>
          <w:rFonts w:ascii="Segoe UI Light" w:hAnsi="Segoe UI Light"/>
          <w:sz w:val="21"/>
          <w:lang w:val="en-GB"/>
        </w:rPr>
        <w:t xml:space="preserve"> </w:t>
      </w:r>
      <w:r>
        <w:rPr>
          <w:rFonts w:ascii="Segoe UI Light" w:hAnsi="Segoe UI Light"/>
          <w:sz w:val="21"/>
          <w:lang w:val="en-GB"/>
        </w:rPr>
        <w:t xml:space="preserve">It was accompanied by very popular patchwork sewing workshop.</w:t>
      </w:r>
    </w:p>
    <w:p w:rsidR="00C9477C" w:rsidRPr="00A65AC3" w:rsidRDefault="00C9477C" w:rsidP="00D04EC0">
      <w:pPr>
        <w:jc w:val="both"/>
        <w:rPr>
          <w:rFonts w:ascii="Segoe UI Light" w:hAnsi="Segoe UI Light" w:cs="Segoe UI Light"/>
          <w:b/>
          <w:sz w:val="21"/>
          <w:szCs w:val="21"/>
          <w:lang w:val="en-GB"/>
        </w:rPr>
      </w:pPr>
    </w:p>
    <w:p w:rsidR="00AA5325" w:rsidRDefault="00887E23" w:rsidP="00D04EC0">
      <w:pPr>
        <w:jc w:val="both"/>
        <w:rPr>
          <w:rFonts w:ascii="Segoe UI Light" w:hAnsi="Segoe UI Light" w:cs="Segoe UI Light"/>
          <w:b/>
          <w:sz w:val="22"/>
          <w:szCs w:val="22"/>
          <w:lang w:val="en-GB"/>
        </w:rPr>
      </w:pPr>
      <w:r>
        <w:rPr>
          <w:rFonts w:ascii="Segoe UI Light" w:hAnsi="Segoe UI Light"/>
          <w:b w:val="true"/>
          <w:sz w:val="22"/>
          <w:lang w:val="en-GB"/>
        </w:rPr>
        <w:t xml:space="preserve">Fair awards</w:t>
      </w:r>
    </w:p>
    <w:p w:rsidR="008A3E5D" w:rsidRDefault="00887E23" w:rsidP="00D04EC0">
      <w:pPr>
        <w:jc w:val="both"/>
        <w:rPr>
          <w:rFonts w:ascii="Segoe UI Light" w:hAnsi="Segoe UI Light" w:cs="Segoe UI Light"/>
          <w:sz w:val="22"/>
          <w:szCs w:val="22"/>
          <w:lang w:val="en-GB"/>
        </w:rPr>
      </w:pPr>
      <w:r>
        <w:rPr>
          <w:rFonts w:ascii="Segoe UI Light" w:hAnsi="Segoe UI Light"/>
          <w:sz w:val="22"/>
          <w:lang w:val="en-GB"/>
        </w:rPr>
        <w:t xml:space="preserve">Industry experts formed the Competition Jury, chaired by Professor Marzena Wolinska, which awarded MTP Gold Medals to 5 products presented at HOME DECOR 2020.</w:t>
      </w:r>
    </w:p>
    <w:p w:rsidR="00AA5325" w:rsidRDefault="00AA5325" w:rsidP="00D04EC0">
      <w:pPr>
        <w:jc w:val="both"/>
        <w:rPr>
          <w:rFonts w:ascii="Segoe UI Light" w:hAnsi="Segoe UI Light" w:cs="Segoe UI Light"/>
          <w:sz w:val="22"/>
          <w:szCs w:val="22"/>
          <w:lang w:val="en-GB"/>
        </w:rPr>
      </w:pPr>
    </w:p>
    <w:p w:rsidR="00887E23" w:rsidRPr="00887E23" w:rsidRDefault="00887E23" w:rsidP="00887E23">
      <w:pPr>
        <w:pStyle w:val="Akapitzlist"/>
        <w:numPr>
          <w:ilvl w:val="0"/>
          <w:numId w:val="4"/>
        </w:numPr>
        <w:jc w:val="both"/>
        <w:rPr>
          <w:rFonts w:ascii="Segoe UI Light" w:hAnsi="Segoe UI Light" w:cs="Segoe UI Light"/>
          <w:sz w:val="22"/>
          <w:szCs w:val="22"/>
          <w:lang w:val="en-GB"/>
        </w:rPr>
      </w:pPr>
      <w:r>
        <w:rPr>
          <w:rFonts w:ascii="Segoe UI Light" w:hAnsi="Segoe UI Light"/>
          <w:b w:val="true"/>
          <w:sz w:val="22"/>
          <w:lang w:val="en-GB"/>
        </w:rPr>
        <w:t xml:space="preserve">Cameleon System</w:t>
      </w:r>
      <w:r w:rsidRPr="00887E23">
        <w:rPr>
          <w:rFonts w:ascii="Segoe UI Light" w:hAnsi="Segoe UI Light"/>
          <w:sz w:val="22"/>
          <w:szCs w:val="22"/>
          <w:lang w:val="en-GB"/>
        </w:rPr>
        <w:t xml:space="preserve"> - NOWODVORSKI Sp. j.</w:t>
      </w:r>
    </w:p>
    <w:p w:rsidR="00887E23" w:rsidRPr="00887E23" w:rsidRDefault="00887E23" w:rsidP="00887E23">
      <w:pPr>
        <w:pStyle w:val="Akapitzlist"/>
        <w:numPr>
          <w:ilvl w:val="0"/>
          <w:numId w:val="4"/>
        </w:numPr>
        <w:jc w:val="both"/>
        <w:rPr>
          <w:rFonts w:ascii="Segoe UI Light" w:hAnsi="Segoe UI Light" w:cs="Segoe UI Light"/>
          <w:sz w:val="22"/>
          <w:szCs w:val="22"/>
          <w:lang w:val="en-GB"/>
        </w:rPr>
      </w:pPr>
      <w:r>
        <w:rPr>
          <w:rFonts w:ascii="Segoe UI Light" w:hAnsi="Segoe UI Light"/>
          <w:b w:val="true"/>
          <w:sz w:val="22"/>
          <w:lang w:val="en-GB"/>
        </w:rPr>
        <w:t xml:space="preserve">HUG ME</w:t>
      </w:r>
      <w:r>
        <w:rPr>
          <w:rFonts w:ascii="Segoe UI Light" w:hAnsi="Segoe UI Light"/>
          <w:sz w:val="22"/>
          <w:lang w:val="en-GB"/>
        </w:rPr>
        <w:t xml:space="preserve"> – upholstery fabric from Toccare Collections by Dymitr Malcew – AGMAMITO Sp. z o.o.</w:t>
      </w:r>
      <w:r>
        <w:rPr>
          <w:rFonts w:ascii="Segoe UI Light" w:hAnsi="Segoe UI Light"/>
          <w:sz w:val="22"/>
          <w:lang w:val="en-GB"/>
        </w:rPr>
        <w:t xml:space="preserve"> </w:t>
      </w:r>
      <w:r>
        <w:rPr>
          <w:rFonts w:ascii="Segoe UI Light" w:hAnsi="Segoe UI Light"/>
          <w:sz w:val="22"/>
          <w:lang w:val="en-GB"/>
        </w:rPr>
        <w:t xml:space="preserve">Sp. k.</w:t>
      </w:r>
    </w:p>
    <w:p w:rsidR="00887E23" w:rsidRPr="00887E23" w:rsidRDefault="00887E23" w:rsidP="00887E23">
      <w:pPr>
        <w:pStyle w:val="Akapitzlist"/>
        <w:numPr>
          <w:ilvl w:val="0"/>
          <w:numId w:val="4"/>
        </w:numPr>
        <w:jc w:val="both"/>
        <w:rPr>
          <w:rFonts w:ascii="Segoe UI Light" w:hAnsi="Segoe UI Light" w:cs="Segoe UI Light"/>
          <w:sz w:val="22"/>
          <w:szCs w:val="22"/>
          <w:lang w:val="en-GB"/>
        </w:rPr>
      </w:pPr>
      <w:r>
        <w:rPr>
          <w:rFonts w:ascii="Segoe UI Light" w:hAnsi="Segoe UI Light"/>
          <w:b w:val="true"/>
          <w:sz w:val="22"/>
          <w:lang w:val="en-GB"/>
        </w:rPr>
        <w:t xml:space="preserve">Laguna Aqua</w:t>
      </w:r>
      <w:r>
        <w:rPr>
          <w:rFonts w:ascii="Segoe UI Light" w:hAnsi="Segoe UI Light"/>
          <w:sz w:val="22"/>
          <w:lang w:val="en-GB"/>
        </w:rPr>
        <w:t xml:space="preserve"> - Carpet Decor carpet - FARGOTEX Sp. z o.o.</w:t>
      </w:r>
    </w:p>
    <w:p w:rsidR="00887E23" w:rsidRPr="00887E23" w:rsidRDefault="00887E23" w:rsidP="00887E23">
      <w:pPr>
        <w:pStyle w:val="Akapitzlist"/>
        <w:numPr>
          <w:ilvl w:val="0"/>
          <w:numId w:val="4"/>
        </w:numPr>
        <w:jc w:val="both"/>
        <w:rPr>
          <w:rFonts w:ascii="Segoe UI Light" w:hAnsi="Segoe UI Light" w:cs="Segoe UI Light"/>
          <w:sz w:val="22"/>
          <w:szCs w:val="22"/>
          <w:lang w:val="en-GB"/>
        </w:rPr>
      </w:pPr>
      <w:r>
        <w:rPr>
          <w:rFonts w:ascii="Segoe UI Light" w:hAnsi="Segoe UI Light"/>
          <w:b w:val="true"/>
          <w:sz w:val="22"/>
          <w:lang w:val="en-GB"/>
        </w:rPr>
        <w:t xml:space="preserve">TOUCH ME</w:t>
      </w:r>
      <w:r>
        <w:rPr>
          <w:rFonts w:ascii="Segoe UI Light" w:hAnsi="Segoe UI Light"/>
          <w:sz w:val="22"/>
          <w:lang w:val="en-GB"/>
        </w:rPr>
        <w:t xml:space="preserve"> – upholstery fabric from Toccare Collections by Dymitr Malcew - AGMAMITO Sp. z o.o.</w:t>
      </w:r>
      <w:r>
        <w:rPr>
          <w:rFonts w:ascii="Segoe UI Light" w:hAnsi="Segoe UI Light"/>
          <w:sz w:val="22"/>
          <w:lang w:val="en-GB"/>
        </w:rPr>
        <w:t xml:space="preserve"> </w:t>
      </w:r>
      <w:r>
        <w:rPr>
          <w:rFonts w:ascii="Segoe UI Light" w:hAnsi="Segoe UI Light"/>
          <w:sz w:val="22"/>
          <w:lang w:val="en-GB"/>
        </w:rPr>
        <w:t xml:space="preserve">Sp. k</w:t>
      </w:r>
    </w:p>
    <w:p w:rsidR="00887E23" w:rsidRPr="00887E23" w:rsidRDefault="00887E23" w:rsidP="00887E23">
      <w:pPr>
        <w:pStyle w:val="Akapitzlist"/>
        <w:numPr>
          <w:ilvl w:val="0"/>
          <w:numId w:val="4"/>
        </w:numPr>
        <w:jc w:val="both"/>
        <w:rPr>
          <w:rFonts w:ascii="Segoe UI Light" w:hAnsi="Segoe UI Light" w:cs="Segoe UI Light"/>
          <w:sz w:val="22"/>
          <w:szCs w:val="22"/>
          <w:lang w:val="en-GB"/>
        </w:rPr>
      </w:pPr>
      <w:r>
        <w:rPr>
          <w:rFonts w:ascii="Segoe UI Light" w:hAnsi="Segoe UI Light"/>
          <w:b w:val="true"/>
          <w:sz w:val="22"/>
          <w:lang w:val="en-GB"/>
        </w:rPr>
        <w:t xml:space="preserve">ZOYA</w:t>
      </w:r>
      <w:r>
        <w:rPr>
          <w:rFonts w:ascii="Segoe UI Light" w:hAnsi="Segoe UI Light"/>
          <w:sz w:val="22"/>
          <w:lang w:val="en-GB"/>
        </w:rPr>
        <w:t xml:space="preserve"> - Magic Home Collection easy-clean fabric - FARGOTEX Sp. z o.o.</w:t>
      </w:r>
    </w:p>
    <w:p w:rsidR="00887E23" w:rsidRDefault="00887E23" w:rsidP="00887E23">
      <w:pPr>
        <w:jc w:val="both"/>
        <w:rPr>
          <w:rFonts w:ascii="Segoe UI Light" w:hAnsi="Segoe UI Light" w:cs="Segoe UI Light"/>
          <w:sz w:val="22"/>
          <w:szCs w:val="22"/>
          <w:lang w:val="en-GB"/>
        </w:rPr>
      </w:pPr>
    </w:p>
    <w:p w:rsidR="00887E23" w:rsidRDefault="00887E23" w:rsidP="00887E23">
      <w:pPr>
        <w:jc w:val="both"/>
        <w:rPr>
          <w:rFonts w:ascii="Segoe UI Light" w:hAnsi="Segoe UI Light" w:cs="Segoe UI Light"/>
          <w:sz w:val="22"/>
          <w:szCs w:val="22"/>
          <w:lang w:val="en-GB"/>
        </w:rPr>
      </w:pPr>
      <w:r>
        <w:rPr>
          <w:rFonts w:ascii="Segoe UI Light" w:hAnsi="Segoe UI Light"/>
          <w:sz w:val="22"/>
          <w:lang w:val="en-GB"/>
        </w:rPr>
        <w:t xml:space="preserve">For the first time at HOME DECOR, the Jury awarded </w:t>
      </w:r>
      <w:r>
        <w:rPr>
          <w:rFonts w:ascii="Segoe UI Light" w:hAnsi="Segoe UI Light"/>
          <w:sz w:val="22"/>
          <w:b w:val="true"/>
          <w:lang w:val="en-GB"/>
        </w:rPr>
        <w:t xml:space="preserve">Eco Prize</w:t>
      </w:r>
      <w:r>
        <w:rPr>
          <w:rFonts w:ascii="Segoe UI Light" w:hAnsi="Segoe UI Light"/>
          <w:sz w:val="22"/>
          <w:lang w:val="en-GB"/>
        </w:rPr>
        <w:t xml:space="preserve"> and </w:t>
      </w:r>
      <w:r w:rsidRPr="00887E23">
        <w:rPr>
          <w:rFonts w:ascii="Segoe UI Light" w:hAnsi="Segoe UI Light"/>
          <w:b/>
          <w:sz w:val="22"/>
          <w:szCs w:val="22"/>
          <w:lang w:val="en-GB"/>
        </w:rPr>
        <w:t xml:space="preserve">Grand Prix</w:t>
      </w:r>
      <w:r>
        <w:rPr>
          <w:rFonts w:ascii="Segoe UI Light" w:hAnsi="Segoe UI Light"/>
          <w:sz w:val="22"/>
          <w:lang w:val="en-GB"/>
        </w:rPr>
        <w:t xml:space="preserve"> of MTP Group.</w:t>
      </w:r>
      <w:r>
        <w:rPr>
          <w:rFonts w:ascii="Segoe UI Light" w:hAnsi="Segoe UI Light"/>
          <w:sz w:val="22"/>
          <w:lang w:val="en-GB"/>
        </w:rPr>
        <w:t xml:space="preserve"> </w:t>
      </w:r>
      <w:r>
        <w:rPr>
          <w:rFonts w:ascii="Segoe UI Light" w:hAnsi="Segoe UI Light"/>
          <w:sz w:val="22"/>
          <w:lang w:val="en-GB"/>
        </w:rPr>
        <w:t xml:space="preserve">Both prizes were awarded to Nowodvorski Lighting for its Cameleon system, which adjusts the lighting to the preferences of the user, who can select individual elements of the system and independently compile them.</w:t>
      </w:r>
      <w:r>
        <w:rPr>
          <w:rFonts w:ascii="Segoe UI Light" w:hAnsi="Segoe UI Light"/>
          <w:sz w:val="22"/>
          <w:i w:val="true"/>
          <w:lang w:val="en-GB"/>
        </w:rPr>
        <w:t xml:space="preserve"> - CAMELEON system offered by Nowodvorski Lighting is a set of huge opportunities to create light in interiors.</w:t>
      </w:r>
      <w:r>
        <w:rPr>
          <w:rFonts w:ascii="Segoe UI Light" w:hAnsi="Segoe UI Light"/>
          <w:sz w:val="22"/>
          <w:i w:val="true"/>
          <w:lang w:val="en-GB"/>
        </w:rPr>
        <w:t xml:space="preserve"> </w:t>
      </w:r>
      <w:r>
        <w:rPr>
          <w:rFonts w:ascii="Segoe UI Light" w:hAnsi="Segoe UI Light"/>
          <w:sz w:val="22"/>
          <w:i w:val="true"/>
          <w:lang w:val="en-GB"/>
        </w:rPr>
        <w:t xml:space="preserve">It is an innovative project, which understands and takes into account contemporary design combining holistic thinking about product: its functionality, ease of installation, adaptability and aesthetics </w:t>
      </w:r>
      <w:r>
        <w:rPr>
          <w:rFonts w:ascii="Segoe UI Light" w:hAnsi="Segoe UI Light"/>
          <w:sz w:val="22"/>
          <w:lang w:val="en-GB"/>
        </w:rPr>
        <w:t xml:space="preserve">- says prof. Marzena Wolińska, Chairman of the Gold Medal Jury.</w:t>
      </w:r>
      <w:r>
        <w:rPr>
          <w:rFonts w:ascii="Segoe UI Light" w:hAnsi="Segoe UI Light"/>
          <w:sz w:val="22"/>
          <w:lang w:val="en-GB"/>
        </w:rPr>
        <w:t xml:space="preserve"> </w:t>
      </w:r>
      <w:r>
        <w:rPr>
          <w:rFonts w:ascii="Segoe UI Light" w:hAnsi="Segoe UI Light"/>
          <w:sz w:val="22"/>
          <w:lang w:val="en-GB"/>
        </w:rPr>
        <w:t xml:space="preserve">She also adds:</w:t>
      </w:r>
      <w:r>
        <w:rPr>
          <w:rFonts w:ascii="Segoe UI Light" w:hAnsi="Segoe UI Light"/>
          <w:sz w:val="22"/>
          <w:i w:val="true"/>
          <w:lang w:val="en-GB"/>
        </w:rPr>
        <w:t xml:space="preserve"> - Nowadays we are focused on mobility.</w:t>
      </w:r>
      <w:r>
        <w:rPr>
          <w:rFonts w:ascii="Segoe UI Light" w:hAnsi="Segoe UI Light"/>
          <w:sz w:val="22"/>
          <w:i w:val="true"/>
          <w:lang w:val="en-GB"/>
        </w:rPr>
        <w:t xml:space="preserve"> </w:t>
      </w:r>
      <w:r>
        <w:rPr>
          <w:rFonts w:ascii="Segoe UI Light" w:hAnsi="Segoe UI Light"/>
          <w:sz w:val="22"/>
          <w:i w:val="true"/>
          <w:lang w:val="en-GB"/>
        </w:rPr>
        <w:t xml:space="preserve">Mobility means change, but a change does not mean replacement.</w:t>
      </w:r>
      <w:r>
        <w:rPr>
          <w:rFonts w:ascii="Segoe UI Light" w:hAnsi="Segoe UI Light"/>
          <w:sz w:val="22"/>
          <w:i w:val="true"/>
          <w:lang w:val="en-GB"/>
        </w:rPr>
        <w:t xml:space="preserve"> </w:t>
      </w:r>
      <w:r>
        <w:rPr>
          <w:rFonts w:ascii="Segoe UI Light" w:hAnsi="Segoe UI Light"/>
          <w:sz w:val="22"/>
          <w:i w:val="true"/>
          <w:lang w:val="en-GB"/>
        </w:rPr>
        <w:t xml:space="preserve">The world has come to the point, where it does not need more new projects to replace the older ones.</w:t>
      </w:r>
      <w:r>
        <w:rPr>
          <w:rFonts w:ascii="Segoe UI Light" w:hAnsi="Segoe UI Light"/>
          <w:sz w:val="22"/>
          <w:i w:val="true"/>
          <w:lang w:val="en-GB"/>
        </w:rPr>
        <w:t xml:space="preserve"> </w:t>
      </w:r>
      <w:r>
        <w:rPr>
          <w:rFonts w:ascii="Segoe UI Light" w:hAnsi="Segoe UI Light"/>
          <w:sz w:val="22"/>
          <w:i w:val="true"/>
          <w:lang w:val="en-GB"/>
        </w:rPr>
        <w:t xml:space="preserve">We need good projects and products that don't need to be replaced.</w:t>
      </w:r>
      <w:r>
        <w:rPr>
          <w:rFonts w:ascii="Segoe UI Light" w:hAnsi="Segoe UI Light"/>
          <w:sz w:val="22"/>
          <w:i w:val="true"/>
          <w:lang w:val="en-GB"/>
        </w:rPr>
        <w:t xml:space="preserve"> </w:t>
      </w:r>
      <w:r>
        <w:rPr>
          <w:rFonts w:ascii="Segoe UI Light" w:hAnsi="Segoe UI Light"/>
          <w:sz w:val="22"/>
          <w:i w:val="true"/>
          <w:lang w:val="en-GB"/>
        </w:rPr>
        <w:t xml:space="preserve">We would not replace those with a potential of modification.</w:t>
      </w:r>
      <w:r>
        <w:rPr>
          <w:rFonts w:ascii="Segoe UI Light" w:hAnsi="Segoe UI Light"/>
          <w:sz w:val="22"/>
          <w:i w:val="true"/>
          <w:lang w:val="en-GB"/>
        </w:rPr>
        <w:t xml:space="preserve"> </w:t>
      </w:r>
      <w:r>
        <w:rPr>
          <w:rFonts w:ascii="Segoe UI Light" w:hAnsi="Segoe UI Light"/>
          <w:sz w:val="22"/>
          <w:i w:val="true"/>
          <w:lang w:val="en-GB"/>
        </w:rPr>
        <w:t xml:space="preserve">Such as CAMELEON lighting system offered by Nowodvorski Lighting.</w:t>
      </w:r>
      <w:r>
        <w:rPr>
          <w:rFonts w:ascii="Segoe UI Light" w:hAnsi="Segoe UI Light"/>
          <w:sz w:val="22"/>
          <w:i w:val="true"/>
          <w:lang w:val="en-GB"/>
        </w:rPr>
        <w:t xml:space="preserve"> </w:t>
      </w:r>
      <w:r>
        <w:rPr>
          <w:rFonts w:ascii="Segoe UI Light" w:hAnsi="Segoe UI Light"/>
          <w:sz w:val="22"/>
          <w:i w:val="true"/>
          <w:lang w:val="en-GB"/>
        </w:rPr>
        <w:t xml:space="preserve">Its LED technology with adaptive functionality and aesthetics make this solution worthy of the Eco Prize. </w:t>
      </w:r>
    </w:p>
    <w:p w:rsidR="00AA5325" w:rsidRPr="00887E23" w:rsidRDefault="00AA5325" w:rsidP="00887E23">
      <w:pPr>
        <w:jc w:val="both"/>
        <w:rPr>
          <w:rFonts w:ascii="Segoe UI Light" w:hAnsi="Segoe UI Light" w:cs="Segoe UI Light"/>
          <w:sz w:val="22"/>
          <w:szCs w:val="22"/>
          <w:lang w:val="en-GB"/>
        </w:rPr>
      </w:pPr>
    </w:p>
    <w:p w:rsidR="00887E23" w:rsidRDefault="00887E23" w:rsidP="00887E23">
      <w:pPr>
        <w:spacing w:line="280" w:lineRule="exact"/>
        <w:jc w:val="both"/>
        <w:rPr>
          <w:rFonts w:ascii="Segoe UI Light" w:eastAsia="Calibri" w:hAnsi="Segoe UI Light" w:cs="Segoe UI Light"/>
          <w:bCs/>
          <w:sz w:val="21"/>
          <w:szCs w:val="21"/>
          <w:lang w:val="en-GB"/>
        </w:rPr>
      </w:pPr>
      <w:r>
        <w:rPr>
          <w:rFonts w:ascii="Segoe UI Light" w:hAnsi="Segoe UI Light"/>
          <w:sz w:val="21"/>
          <w:lang w:val="en-GB"/>
        </w:rPr>
        <w:t xml:space="preserve">See detailed descriptions of the awarded products at </w:t>
      </w:r>
      <w:hyperlink r:id="rId9" w:history="1">
        <w:r>
          <w:rPr>
            <w:rStyle w:val="Hipercze"/>
            <w:rFonts w:ascii="Segoe UI Light" w:hAnsi="Segoe UI Light"/>
            <w:sz w:val="21"/>
            <w:lang w:val="en-GB"/>
          </w:rPr>
          <w:t xml:space="preserve">www.homedecor.pl</w:t>
        </w:r>
      </w:hyperlink>
      <w:r>
        <w:rPr>
          <w:rFonts w:ascii="Segoe UI Light" w:hAnsi="Segoe UI Light"/>
          <w:sz w:val="21"/>
          <w:lang w:val="en-GB"/>
        </w:rPr>
        <w:t xml:space="preserve">  </w:t>
      </w:r>
    </w:p>
    <w:p w:rsidR="00887E23" w:rsidRDefault="00887E23" w:rsidP="00887E23">
      <w:pPr>
        <w:spacing w:line="280" w:lineRule="exact"/>
        <w:jc w:val="both"/>
        <w:rPr>
          <w:rFonts w:ascii="Segoe UI Light" w:eastAsia="Calibri" w:hAnsi="Segoe UI Light" w:cs="Segoe UI Light"/>
          <w:bCs/>
          <w:sz w:val="21"/>
          <w:szCs w:val="21"/>
          <w:lang w:val="en-GB"/>
        </w:rPr>
      </w:pPr>
    </w:p>
    <w:p w:rsidR="00887E23" w:rsidRPr="009D26BC" w:rsidRDefault="00AA5325" w:rsidP="00887E23">
      <w:pPr>
        <w:spacing w:line="280" w:lineRule="exact"/>
        <w:jc w:val="both"/>
        <w:rPr>
          <w:rFonts w:ascii="Segoe UI Light" w:eastAsia="Calibri" w:hAnsi="Segoe UI Light" w:cs="Segoe UI Light"/>
          <w:b/>
          <w:bCs/>
          <w:sz w:val="21"/>
          <w:szCs w:val="21"/>
          <w:lang w:val="en-GB"/>
        </w:rPr>
      </w:pPr>
      <w:r>
        <w:rPr>
          <w:rFonts w:ascii="Segoe UI Light" w:hAnsi="Segoe UI Light"/>
          <w:b w:val="true"/>
          <w:sz w:val="21"/>
          <w:lang w:val="en-GB"/>
        </w:rPr>
        <w:t xml:space="preserve">HOME DECOR 2021</w:t>
      </w:r>
    </w:p>
    <w:p w:rsidR="00887E23" w:rsidRPr="009D26BC" w:rsidRDefault="00887E23" w:rsidP="00887E23">
      <w:pPr>
        <w:spacing w:line="280" w:lineRule="exact"/>
        <w:jc w:val="both"/>
        <w:rPr>
          <w:rFonts w:ascii="Segoe UI Light" w:eastAsia="Calibri" w:hAnsi="Segoe UI Light" w:cs="Segoe UI Light"/>
          <w:bCs/>
          <w:sz w:val="21"/>
          <w:szCs w:val="21"/>
          <w:lang w:val="en-GB"/>
        </w:rPr>
      </w:pPr>
      <w:r>
        <w:rPr>
          <w:rFonts w:ascii="Segoe UI Light" w:hAnsi="Segoe UI Light"/>
          <w:sz w:val="21"/>
          <w:lang w:val="en-GB"/>
        </w:rPr>
        <w:t xml:space="preserve">The next edition of HOME DECOR will be held in Poznan on </w:t>
      </w:r>
      <w:r w:rsidRPr="00913D73">
        <w:rPr>
          <w:rFonts w:ascii="Segoe UI Light" w:hAnsi="Segoe UI Light"/>
          <w:b/>
          <w:bCs/>
          <w:sz w:val="21"/>
          <w:szCs w:val="21"/>
          <w:lang w:val="en-GB"/>
        </w:rPr>
        <w:t xml:space="preserve">23-26 February 2021.</w:t>
      </w:r>
    </w:p>
    <w:p w:rsidR="00887E23" w:rsidRPr="00B559A3" w:rsidRDefault="00887E23" w:rsidP="00D04EC0">
      <w:pPr>
        <w:jc w:val="both"/>
        <w:rPr>
          <w:rFonts w:ascii="Segoe UI Light" w:hAnsi="Segoe UI Light" w:cs="Segoe UI Light"/>
          <w:b/>
          <w:sz w:val="22"/>
          <w:szCs w:val="22"/>
          <w:lang w:val="en-GB"/>
        </w:rPr>
      </w:pPr>
    </w:p>
    <w:sectPr w:rsidR="00887E23" w:rsidRPr="00B559A3" w:rsidSect="00AA5325">
      <w:footerReference w:type="default" r:id="rId10"/>
      <w:headerReference w:type="first" r:id="rId11"/>
      <w:pgSz w:w="11900" w:h="16840"/>
      <w:pgMar w:top="2268" w:right="1418" w:bottom="212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B14" w:rsidRDefault="00F82B14" w:rsidP="00073F02">
      <w:r>
        <w:rPr>
          <w:lang w:val="en-GB"/>
          <w:rFonts/>
        </w:rPr>
        <w:separator/>
      </w:r>
    </w:p>
  </w:endnote>
  <w:endnote w:type="continuationSeparator" w:id="0">
    <w:p w:rsidR="00F82B14" w:rsidRDefault="00F82B14" w:rsidP="00073F02">
      <w:r>
        <w:rPr>
          <w:lang w:val="en-GB"/>
          <w:rFont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E23" w:rsidRPr="00293A2E" w:rsidRDefault="00887E23" w:rsidP="00293A2E">
    <w:pPr>
      <w:spacing w:line="260" w:lineRule="exact"/>
      <w:jc w:val="both"/>
      <w:rPr>
        <w:rFonts w:ascii="Segoe UI" w:hAnsi="Segoe UI" w:cs="Segoe UI"/>
        <w:b/>
        <w:color w:val="404040" w:themeColor="text1" w:themeTint="BF"/>
        <w:sz w:val="18"/>
        <w:szCs w:val="18"/>
        <w:u w:val="single"/>
        <w:lang w:val="en-GB"/>
      </w:rPr>
    </w:pPr>
    <w:r>
      <w:rPr>
        <w:rFonts w:ascii="Segoe UI" w:hAnsi="Segoe UI"/>
        <w:b w:val="true"/>
        <w:color w:val="404040" w:themeColor="text1" w:themeTint="BF"/>
        <w:sz w:val="18"/>
        <w:u w:val="single"/>
        <w:lang w:val="en-GB"/>
      </w:rPr>
      <w:t xml:space="preserve">Media contact:</w:t>
    </w:r>
  </w:p>
  <w:p w:rsidR="00887E23" w:rsidRPr="00293A2E" w:rsidRDefault="00887E23" w:rsidP="00293A2E">
    <w:pPr>
      <w:spacing w:line="260" w:lineRule="exact"/>
      <w:rPr>
        <w:rFonts w:ascii="Segoe UI" w:hAnsi="Segoe UI" w:cs="Segoe UI"/>
        <w:color w:val="404040" w:themeColor="text1" w:themeTint="BF"/>
        <w:sz w:val="18"/>
        <w:szCs w:val="18"/>
        <w:u w:val="single"/>
        <w:lang w:val="en-GB"/>
      </w:rPr>
    </w:pPr>
    <w:r>
      <w:rPr>
        <w:rFonts w:ascii="Segoe UI" w:hAnsi="Segoe UI"/>
        <w:color w:val="404040" w:themeColor="text1" w:themeTint="BF"/>
        <w:sz w:val="18"/>
        <w:lang w:val="en-GB"/>
      </w:rPr>
      <w:t xml:space="preserve">MEBLE POLSKA, HOME DECOR: Tomasz Wojciechowski, 691 029 293, </w:t>
    </w:r>
    <w:hyperlink r:id="rId1" w:history="1">
      <w:r>
        <w:rPr>
          <w:rStyle w:val="Hipercze"/>
          <w:rFonts w:ascii="Segoe UI" w:hAnsi="Segoe UI"/>
          <w:sz w:val="18"/>
          <w:lang w:val="en-GB"/>
        </w:rPr>
        <w:t xml:space="preserve">tomasz.wojciechowski@grupamtp.pl</w:t>
      </w:r>
    </w:hyperlink>
  </w:p>
  <w:p w:rsidR="00887E23" w:rsidRPr="00293A2E" w:rsidRDefault="00887E23" w:rsidP="00293A2E">
    <w:pPr>
      <w:spacing w:line="260" w:lineRule="exact"/>
      <w:jc w:val="both"/>
      <w:rPr>
        <w:rFonts w:ascii="Segoe UI" w:hAnsi="Segoe UI" w:cs="Segoe UI"/>
        <w:color w:val="404040" w:themeColor="text1" w:themeTint="BF"/>
        <w:sz w:val="18"/>
        <w:szCs w:val="18"/>
        <w:lang w:val="en-GB"/>
      </w:rPr>
    </w:pPr>
    <w:r>
      <w:rPr>
        <w:rFonts w:ascii="Segoe UI" w:hAnsi="Segoe UI"/>
        <w:color w:val="404040" w:themeColor="text1" w:themeTint="BF"/>
        <w:sz w:val="18"/>
        <w:lang w:val="en-GB"/>
      </w:rPr>
      <w:t xml:space="preserve">ARENA DESIGN</w:t>
    </w:r>
    <w:r w:rsidRPr="00293A2E">
      <w:rPr>
        <w:rFonts w:ascii="Segoe UI" w:hAnsi="Segoe UI"/>
        <w:b/>
        <w:color w:val="404040" w:themeColor="text1" w:themeTint="BF"/>
        <w:sz w:val="18"/>
        <w:szCs w:val="18"/>
        <w:lang w:val="en-GB"/>
      </w:rPr>
      <w:t xml:space="preserve">:</w:t>
    </w:r>
    <w:r>
      <w:rPr>
        <w:rFonts w:ascii="Segoe UI" w:hAnsi="Segoe UI"/>
        <w:color w:val="404040" w:themeColor="text1" w:themeTint="BF"/>
        <w:sz w:val="18"/>
        <w:lang w:val="en-GB"/>
      </w:rPr>
      <w:t xml:space="preserve"> Ewa Wysocka, 691 029 067, </w:t>
    </w:r>
    <w:hyperlink r:id="rId2" w:history="1">
      <w:r>
        <w:rPr>
          <w:rStyle w:val="Hipercze"/>
          <w:rFonts w:ascii="Segoe UI" w:hAnsi="Segoe UI"/>
          <w:sz w:val="18"/>
          <w:lang w:val="en-GB"/>
        </w:rPr>
        <w:t xml:space="preserve">ewa.wysocka@grupamtp.pl</w:t>
      </w:r>
    </w:hyperlink>
    <w:r>
      <w:rPr>
        <w:rFonts w:ascii="Segoe UI" w:hAnsi="Segoe UI"/>
        <w:color w:val="404040" w:themeColor="text1" w:themeTint="BF"/>
        <w:sz w:val="18"/>
        <w:lang w:val="en-GB"/>
      </w:rPr>
      <w:t xml:space="preserve"> </w:t>
    </w:r>
  </w:p>
  <w:p w:rsidR="00887E23" w:rsidRDefault="00887E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B14" w:rsidRDefault="00F82B14" w:rsidP="00073F02">
      <w:r>
        <w:rPr>
          <w:lang w:val="en-GB"/>
          <w:rFonts/>
        </w:rPr>
        <w:separator/>
      </w:r>
    </w:p>
  </w:footnote>
  <w:footnote w:type="continuationSeparator" w:id="0">
    <w:p w:rsidR="00F82B14" w:rsidRDefault="00F82B14" w:rsidP="00073F02">
      <w:r>
        <w:rPr>
          <w:lang w:val="en-GB"/>
          <w:rFont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E23" w:rsidRDefault="00887E23">
    <w:pPr>
      <w:pStyle w:val="Nagwek"/>
    </w:pPr>
    <w:r>
      <w:rPr>
        <w:lang w:val="en-GB"/>
        <w:rFonts/>
      </w:rPr>
      <w:drawing>
        <wp:anchor distT="0" distB="0" distL="114300" distR="114300" simplePos="0" relativeHeight="251662336" behindDoc="1" locked="0" layoutInCell="1" allowOverlap="1" wp14:anchorId="03276F95" wp14:editId="1AF04B19">
          <wp:simplePos x="0" y="0"/>
          <wp:positionH relativeFrom="column">
            <wp:posOffset>-913765</wp:posOffset>
          </wp:positionH>
          <wp:positionV relativeFrom="paragraph">
            <wp:posOffset>-460816</wp:posOffset>
          </wp:positionV>
          <wp:extent cx="7563600" cy="10702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upa_MTP-listownik-PL_PL.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70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7347"/>
    <w:multiLevelType w:val="hybridMultilevel"/>
    <w:tmpl w:val="85E643A6"/>
    <w:lvl w:ilvl="0" w:tplc="A26C71A0">
      <w:start w:val="1"/>
      <w:numFmt w:val="bullet"/>
      <w:lvlText w:val=""/>
      <w:lvlJc w:val="left"/>
      <w:pPr>
        <w:tabs>
          <w:tab w:val="num" w:pos="720"/>
        </w:tabs>
        <w:ind w:left="720" w:hanging="360"/>
      </w:pPr>
      <w:rPr>
        <w:rFonts w:ascii="Wingdings" w:hAnsi="Wingdings" w:hint="default"/>
      </w:rPr>
    </w:lvl>
    <w:lvl w:ilvl="1" w:tplc="8A1E1C24" w:tentative="1">
      <w:start w:val="1"/>
      <w:numFmt w:val="bullet"/>
      <w:lvlText w:val=""/>
      <w:lvlJc w:val="left"/>
      <w:pPr>
        <w:tabs>
          <w:tab w:val="num" w:pos="1440"/>
        </w:tabs>
        <w:ind w:left="1440" w:hanging="360"/>
      </w:pPr>
      <w:rPr>
        <w:rFonts w:ascii="Wingdings" w:hAnsi="Wingdings" w:hint="default"/>
      </w:rPr>
    </w:lvl>
    <w:lvl w:ilvl="2" w:tplc="FBD82CA2" w:tentative="1">
      <w:start w:val="1"/>
      <w:numFmt w:val="bullet"/>
      <w:lvlText w:val=""/>
      <w:lvlJc w:val="left"/>
      <w:pPr>
        <w:tabs>
          <w:tab w:val="num" w:pos="2160"/>
        </w:tabs>
        <w:ind w:left="2160" w:hanging="360"/>
      </w:pPr>
      <w:rPr>
        <w:rFonts w:ascii="Wingdings" w:hAnsi="Wingdings" w:hint="default"/>
      </w:rPr>
    </w:lvl>
    <w:lvl w:ilvl="3" w:tplc="C10EE390" w:tentative="1">
      <w:start w:val="1"/>
      <w:numFmt w:val="bullet"/>
      <w:lvlText w:val=""/>
      <w:lvlJc w:val="left"/>
      <w:pPr>
        <w:tabs>
          <w:tab w:val="num" w:pos="2880"/>
        </w:tabs>
        <w:ind w:left="2880" w:hanging="360"/>
      </w:pPr>
      <w:rPr>
        <w:rFonts w:ascii="Wingdings" w:hAnsi="Wingdings" w:hint="default"/>
      </w:rPr>
    </w:lvl>
    <w:lvl w:ilvl="4" w:tplc="8B92C506" w:tentative="1">
      <w:start w:val="1"/>
      <w:numFmt w:val="bullet"/>
      <w:lvlText w:val=""/>
      <w:lvlJc w:val="left"/>
      <w:pPr>
        <w:tabs>
          <w:tab w:val="num" w:pos="3600"/>
        </w:tabs>
        <w:ind w:left="3600" w:hanging="360"/>
      </w:pPr>
      <w:rPr>
        <w:rFonts w:ascii="Wingdings" w:hAnsi="Wingdings" w:hint="default"/>
      </w:rPr>
    </w:lvl>
    <w:lvl w:ilvl="5" w:tplc="19845E3E" w:tentative="1">
      <w:start w:val="1"/>
      <w:numFmt w:val="bullet"/>
      <w:lvlText w:val=""/>
      <w:lvlJc w:val="left"/>
      <w:pPr>
        <w:tabs>
          <w:tab w:val="num" w:pos="4320"/>
        </w:tabs>
        <w:ind w:left="4320" w:hanging="360"/>
      </w:pPr>
      <w:rPr>
        <w:rFonts w:ascii="Wingdings" w:hAnsi="Wingdings" w:hint="default"/>
      </w:rPr>
    </w:lvl>
    <w:lvl w:ilvl="6" w:tplc="FB9090C8" w:tentative="1">
      <w:start w:val="1"/>
      <w:numFmt w:val="bullet"/>
      <w:lvlText w:val=""/>
      <w:lvlJc w:val="left"/>
      <w:pPr>
        <w:tabs>
          <w:tab w:val="num" w:pos="5040"/>
        </w:tabs>
        <w:ind w:left="5040" w:hanging="360"/>
      </w:pPr>
      <w:rPr>
        <w:rFonts w:ascii="Wingdings" w:hAnsi="Wingdings" w:hint="default"/>
      </w:rPr>
    </w:lvl>
    <w:lvl w:ilvl="7" w:tplc="D032C0AE" w:tentative="1">
      <w:start w:val="1"/>
      <w:numFmt w:val="bullet"/>
      <w:lvlText w:val=""/>
      <w:lvlJc w:val="left"/>
      <w:pPr>
        <w:tabs>
          <w:tab w:val="num" w:pos="5760"/>
        </w:tabs>
        <w:ind w:left="5760" w:hanging="360"/>
      </w:pPr>
      <w:rPr>
        <w:rFonts w:ascii="Wingdings" w:hAnsi="Wingdings" w:hint="default"/>
      </w:rPr>
    </w:lvl>
    <w:lvl w:ilvl="8" w:tplc="7F5E9DCA" w:tentative="1">
      <w:start w:val="1"/>
      <w:numFmt w:val="bullet"/>
      <w:lvlText w:val=""/>
      <w:lvlJc w:val="left"/>
      <w:pPr>
        <w:tabs>
          <w:tab w:val="num" w:pos="6480"/>
        </w:tabs>
        <w:ind w:left="6480" w:hanging="360"/>
      </w:pPr>
      <w:rPr>
        <w:rFonts w:ascii="Wingdings" w:hAnsi="Wingdings" w:hint="default"/>
      </w:rPr>
    </w:lvl>
  </w:abstractNum>
  <w:abstractNum w:abstractNumId="1">
    <w:nsid w:val="3EEF1ABA"/>
    <w:multiLevelType w:val="hybridMultilevel"/>
    <w:tmpl w:val="1ADCE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F23088B"/>
    <w:multiLevelType w:val="hybridMultilevel"/>
    <w:tmpl w:val="DACC65A0"/>
    <w:lvl w:ilvl="0" w:tplc="6F56AC9E">
      <w:start w:val="1"/>
      <w:numFmt w:val="bullet"/>
      <w:lvlText w:val=""/>
      <w:lvlJc w:val="left"/>
      <w:pPr>
        <w:tabs>
          <w:tab w:val="num" w:pos="947"/>
        </w:tabs>
        <w:ind w:left="947"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6A5475FD"/>
    <w:multiLevelType w:val="hybridMultilevel"/>
    <w:tmpl w:val="981A8444"/>
    <w:lvl w:ilvl="0" w:tplc="897CCA22">
      <w:start w:val="1"/>
      <w:numFmt w:val="bullet"/>
      <w:lvlText w:val=""/>
      <w:lvlJc w:val="left"/>
      <w:pPr>
        <w:tabs>
          <w:tab w:val="num" w:pos="720"/>
        </w:tabs>
        <w:ind w:left="720" w:hanging="360"/>
      </w:pPr>
      <w:rPr>
        <w:rFonts w:ascii="Wingdings" w:hAnsi="Wingdings" w:hint="default"/>
      </w:rPr>
    </w:lvl>
    <w:lvl w:ilvl="1" w:tplc="2C121DC6" w:tentative="1">
      <w:start w:val="1"/>
      <w:numFmt w:val="bullet"/>
      <w:lvlText w:val=""/>
      <w:lvlJc w:val="left"/>
      <w:pPr>
        <w:tabs>
          <w:tab w:val="num" w:pos="1440"/>
        </w:tabs>
        <w:ind w:left="1440" w:hanging="360"/>
      </w:pPr>
      <w:rPr>
        <w:rFonts w:ascii="Wingdings" w:hAnsi="Wingdings" w:hint="default"/>
      </w:rPr>
    </w:lvl>
    <w:lvl w:ilvl="2" w:tplc="A6C43508" w:tentative="1">
      <w:start w:val="1"/>
      <w:numFmt w:val="bullet"/>
      <w:lvlText w:val=""/>
      <w:lvlJc w:val="left"/>
      <w:pPr>
        <w:tabs>
          <w:tab w:val="num" w:pos="2160"/>
        </w:tabs>
        <w:ind w:left="2160" w:hanging="360"/>
      </w:pPr>
      <w:rPr>
        <w:rFonts w:ascii="Wingdings" w:hAnsi="Wingdings" w:hint="default"/>
      </w:rPr>
    </w:lvl>
    <w:lvl w:ilvl="3" w:tplc="CBB2EC04" w:tentative="1">
      <w:start w:val="1"/>
      <w:numFmt w:val="bullet"/>
      <w:lvlText w:val=""/>
      <w:lvlJc w:val="left"/>
      <w:pPr>
        <w:tabs>
          <w:tab w:val="num" w:pos="2880"/>
        </w:tabs>
        <w:ind w:left="2880" w:hanging="360"/>
      </w:pPr>
      <w:rPr>
        <w:rFonts w:ascii="Wingdings" w:hAnsi="Wingdings" w:hint="default"/>
      </w:rPr>
    </w:lvl>
    <w:lvl w:ilvl="4" w:tplc="179E465E" w:tentative="1">
      <w:start w:val="1"/>
      <w:numFmt w:val="bullet"/>
      <w:lvlText w:val=""/>
      <w:lvlJc w:val="left"/>
      <w:pPr>
        <w:tabs>
          <w:tab w:val="num" w:pos="3600"/>
        </w:tabs>
        <w:ind w:left="3600" w:hanging="360"/>
      </w:pPr>
      <w:rPr>
        <w:rFonts w:ascii="Wingdings" w:hAnsi="Wingdings" w:hint="default"/>
      </w:rPr>
    </w:lvl>
    <w:lvl w:ilvl="5" w:tplc="00A0794A" w:tentative="1">
      <w:start w:val="1"/>
      <w:numFmt w:val="bullet"/>
      <w:lvlText w:val=""/>
      <w:lvlJc w:val="left"/>
      <w:pPr>
        <w:tabs>
          <w:tab w:val="num" w:pos="4320"/>
        </w:tabs>
        <w:ind w:left="4320" w:hanging="360"/>
      </w:pPr>
      <w:rPr>
        <w:rFonts w:ascii="Wingdings" w:hAnsi="Wingdings" w:hint="default"/>
      </w:rPr>
    </w:lvl>
    <w:lvl w:ilvl="6" w:tplc="8188E1D4" w:tentative="1">
      <w:start w:val="1"/>
      <w:numFmt w:val="bullet"/>
      <w:lvlText w:val=""/>
      <w:lvlJc w:val="left"/>
      <w:pPr>
        <w:tabs>
          <w:tab w:val="num" w:pos="5040"/>
        </w:tabs>
        <w:ind w:left="5040" w:hanging="360"/>
      </w:pPr>
      <w:rPr>
        <w:rFonts w:ascii="Wingdings" w:hAnsi="Wingdings" w:hint="default"/>
      </w:rPr>
    </w:lvl>
    <w:lvl w:ilvl="7" w:tplc="1ED429FC" w:tentative="1">
      <w:start w:val="1"/>
      <w:numFmt w:val="bullet"/>
      <w:lvlText w:val=""/>
      <w:lvlJc w:val="left"/>
      <w:pPr>
        <w:tabs>
          <w:tab w:val="num" w:pos="5760"/>
        </w:tabs>
        <w:ind w:left="5760" w:hanging="360"/>
      </w:pPr>
      <w:rPr>
        <w:rFonts w:ascii="Wingdings" w:hAnsi="Wingdings" w:hint="default"/>
      </w:rPr>
    </w:lvl>
    <w:lvl w:ilvl="8" w:tplc="0050594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E4"/>
    <w:rsid w:val="00004629"/>
    <w:rsid w:val="00073F02"/>
    <w:rsid w:val="000D2EA9"/>
    <w:rsid w:val="000E59BF"/>
    <w:rsid w:val="000F4FDE"/>
    <w:rsid w:val="00155552"/>
    <w:rsid w:val="00161EAB"/>
    <w:rsid w:val="00195142"/>
    <w:rsid w:val="001C0C8C"/>
    <w:rsid w:val="00200520"/>
    <w:rsid w:val="00293A2E"/>
    <w:rsid w:val="002B0E82"/>
    <w:rsid w:val="00322F15"/>
    <w:rsid w:val="0033459F"/>
    <w:rsid w:val="003449AC"/>
    <w:rsid w:val="00371B3C"/>
    <w:rsid w:val="00387514"/>
    <w:rsid w:val="003F7729"/>
    <w:rsid w:val="004635EE"/>
    <w:rsid w:val="00503CDE"/>
    <w:rsid w:val="00524728"/>
    <w:rsid w:val="005933CF"/>
    <w:rsid w:val="0059576A"/>
    <w:rsid w:val="005F566B"/>
    <w:rsid w:val="00617487"/>
    <w:rsid w:val="0063305D"/>
    <w:rsid w:val="00663D2F"/>
    <w:rsid w:val="006E0633"/>
    <w:rsid w:val="007C37A8"/>
    <w:rsid w:val="007F7603"/>
    <w:rsid w:val="008058B7"/>
    <w:rsid w:val="00821A5C"/>
    <w:rsid w:val="008303F4"/>
    <w:rsid w:val="00842391"/>
    <w:rsid w:val="00887E23"/>
    <w:rsid w:val="008A34E0"/>
    <w:rsid w:val="008A3E5D"/>
    <w:rsid w:val="008D35E7"/>
    <w:rsid w:val="008F599D"/>
    <w:rsid w:val="00910E2E"/>
    <w:rsid w:val="00913D73"/>
    <w:rsid w:val="00936635"/>
    <w:rsid w:val="00954DCC"/>
    <w:rsid w:val="00963AB5"/>
    <w:rsid w:val="00967B38"/>
    <w:rsid w:val="0098214E"/>
    <w:rsid w:val="009E6014"/>
    <w:rsid w:val="00A41356"/>
    <w:rsid w:val="00A65AC3"/>
    <w:rsid w:val="00A67C8D"/>
    <w:rsid w:val="00A705E2"/>
    <w:rsid w:val="00AA5325"/>
    <w:rsid w:val="00B559A3"/>
    <w:rsid w:val="00B774E2"/>
    <w:rsid w:val="00B964C0"/>
    <w:rsid w:val="00BD009D"/>
    <w:rsid w:val="00C274F4"/>
    <w:rsid w:val="00C9477C"/>
    <w:rsid w:val="00CA6E52"/>
    <w:rsid w:val="00CA6F66"/>
    <w:rsid w:val="00CC1695"/>
    <w:rsid w:val="00D004F4"/>
    <w:rsid w:val="00D04EC0"/>
    <w:rsid w:val="00D13751"/>
    <w:rsid w:val="00D437A8"/>
    <w:rsid w:val="00D8608C"/>
    <w:rsid w:val="00D93259"/>
    <w:rsid w:val="00DB6D21"/>
    <w:rsid w:val="00DF433D"/>
    <w:rsid w:val="00DF58B6"/>
    <w:rsid w:val="00E234BC"/>
    <w:rsid w:val="00EC3CEA"/>
    <w:rsid w:val="00F265E4"/>
    <w:rsid w:val="00F82B14"/>
    <w:rsid w:val="00FB48D3"/>
    <w:rsid w:val="00FD3BD8"/>
    <w:rsid w:val="00FE1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5E4"/>
    <w:rPr>
      <w:rFonts w:ascii="Times New Roman" w:eastAsia="Times New Roman" w:hAnsi="Times New Roman" w:cs="Times New Roman"/>
      <w:lang w:eastAsia="pl-PL" w:val="en-GB"/>
    </w:rPr>
  </w:style>
  <w:style w:type="paragraph" w:styleId="Nagwek1">
    <w:name w:val="heading 1"/>
    <w:basedOn w:val="Normalny"/>
    <w:next w:val="Normalny"/>
    <w:link w:val="Nagwek1Znak"/>
    <w:uiPriority w:val="9"/>
    <w:qFormat/>
    <w:rsid w:val="00821A5C"/>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004629"/>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004629"/>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004629"/>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004629"/>
    <w:pPr>
      <w:keepNext/>
      <w:keepLines/>
      <w:spacing w:before="40"/>
      <w:outlineLvl w:val="4"/>
    </w:pPr>
    <w:rPr>
      <w:rFonts w:asciiTheme="majorHAnsi" w:eastAsiaTheme="majorEastAsia" w:hAnsiTheme="majorHAnsi" w:cstheme="majorBidi"/>
      <w:color w:val="000000" w:themeColor="text1"/>
    </w:rPr>
  </w:style>
  <w:style w:type="paragraph" w:styleId="Nagwek6">
    <w:name w:val="heading 6"/>
    <w:basedOn w:val="Normalny"/>
    <w:next w:val="Normalny"/>
    <w:link w:val="Nagwek6Znak"/>
    <w:uiPriority w:val="9"/>
    <w:unhideWhenUsed/>
    <w:qFormat/>
    <w:rsid w:val="00004629"/>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004629"/>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9D"/>
    <w:pPr>
      <w:tabs>
        <w:tab w:val="center" w:pos="4703"/>
        <w:tab w:val="right" w:pos="9406"/>
      </w:tabs>
    </w:pPr>
    <w:rPr>
      <w:sz w:val="20"/>
    </w:rPr>
  </w:style>
  <w:style w:type="character" w:customStyle="1" w:styleId="NagwekZnak">
    <w:name w:val="Nagłówek Znak"/>
    <w:basedOn w:val="Domylnaczcionkaakapitu"/>
    <w:link w:val="Nagwek"/>
    <w:uiPriority w:val="99"/>
    <w:rsid w:val="008F599D"/>
    <w:rPr>
      <w:rFonts w:ascii="Segoe UI" w:hAnsi="Segoe UI"/>
      <w:sz w:val="20"/>
    </w:rPr>
  </w:style>
  <w:style w:type="paragraph" w:styleId="Stopka">
    <w:name w:val="footer"/>
    <w:basedOn w:val="Normalny"/>
    <w:link w:val="StopkaZnak"/>
    <w:uiPriority w:val="99"/>
    <w:unhideWhenUsed/>
    <w:rsid w:val="008F599D"/>
    <w:pPr>
      <w:tabs>
        <w:tab w:val="center" w:pos="4703"/>
        <w:tab w:val="right" w:pos="9406"/>
      </w:tabs>
    </w:pPr>
    <w:rPr>
      <w:sz w:val="20"/>
    </w:rPr>
  </w:style>
  <w:style w:type="character" w:customStyle="1" w:styleId="StopkaZnak">
    <w:name w:val="Stopka Znak"/>
    <w:basedOn w:val="Domylnaczcionkaakapitu"/>
    <w:link w:val="Stopka"/>
    <w:uiPriority w:val="99"/>
    <w:rsid w:val="008F599D"/>
    <w:rPr>
      <w:rFonts w:ascii="Segoe UI" w:hAnsi="Segoe UI"/>
      <w:sz w:val="20"/>
    </w:rPr>
  </w:style>
  <w:style w:type="paragraph" w:customStyle="1" w:styleId="GrupaMTP">
    <w:name w:val="Grupa MTP"/>
    <w:basedOn w:val="Normalny"/>
    <w:qFormat/>
    <w:rsid w:val="00073F02"/>
    <w:rPr>
      <w:rFonts w:cs="Segoe UI"/>
    </w:rPr>
  </w:style>
  <w:style w:type="paragraph" w:styleId="Bezodstpw">
    <w:name w:val="No Spacing"/>
    <w:uiPriority w:val="1"/>
    <w:qFormat/>
    <w:rsid w:val="008F599D"/>
    <w:rPr>
      <w:rFonts w:ascii="Segoe UI" w:hAnsi="Segoe UI"/>
    </w:rPr>
  </w:style>
  <w:style w:type="character" w:customStyle="1" w:styleId="Nagwek1Znak">
    <w:name w:val="Nagłówek 1 Znak"/>
    <w:basedOn w:val="Domylnaczcionkaakapitu"/>
    <w:link w:val="Nagwek1"/>
    <w:uiPriority w:val="9"/>
    <w:rsid w:val="00821A5C"/>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004629"/>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004629"/>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004629"/>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004629"/>
    <w:rPr>
      <w:rFonts w:asciiTheme="majorHAnsi" w:eastAsiaTheme="majorEastAsia" w:hAnsiTheme="majorHAnsi" w:cstheme="majorBidi"/>
      <w:color w:val="000000" w:themeColor="text1"/>
    </w:rPr>
  </w:style>
  <w:style w:type="character" w:customStyle="1" w:styleId="Nagwek6Znak">
    <w:name w:val="Nagłówek 6 Znak"/>
    <w:basedOn w:val="Domylnaczcionkaakapitu"/>
    <w:link w:val="Nagwek6"/>
    <w:uiPriority w:val="9"/>
    <w:rsid w:val="00004629"/>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004629"/>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004629"/>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004629"/>
    <w:rPr>
      <w:rFonts w:ascii="Segoe UI" w:hAnsi="Segoe UI"/>
      <w:i/>
      <w:iCs/>
      <w:color w:val="0055BE"/>
    </w:rPr>
  </w:style>
  <w:style w:type="character" w:styleId="Wyrnienieintensywne">
    <w:name w:val="Intense Emphasis"/>
    <w:basedOn w:val="Domylnaczcionkaakapitu"/>
    <w:uiPriority w:val="21"/>
    <w:qFormat/>
    <w:rsid w:val="00004629"/>
    <w:rPr>
      <w:rFonts w:ascii="Segoe UI" w:hAnsi="Segoe UI"/>
      <w:i/>
      <w:iCs/>
      <w:color w:val="1AB9FF"/>
    </w:rPr>
  </w:style>
  <w:style w:type="character" w:styleId="Odwoanieintensywne">
    <w:name w:val="Intense Reference"/>
    <w:basedOn w:val="Domylnaczcionkaakapitu"/>
    <w:uiPriority w:val="32"/>
    <w:qFormat/>
    <w:rsid w:val="00004629"/>
    <w:rPr>
      <w:rFonts w:ascii="Segoe UI" w:hAnsi="Segoe UI"/>
      <w:b/>
      <w:bCs/>
      <w:smallCaps/>
      <w:color w:val="0055BE"/>
      <w:spacing w:val="5"/>
    </w:rPr>
  </w:style>
  <w:style w:type="paragraph" w:styleId="NormalnyWeb">
    <w:name w:val="Normal (Web)"/>
    <w:basedOn w:val="Normalny"/>
    <w:uiPriority w:val="99"/>
    <w:unhideWhenUsed/>
    <w:rsid w:val="00F265E4"/>
    <w:pPr>
      <w:spacing w:before="100" w:beforeAutospacing="1" w:after="100" w:afterAutospacing="1"/>
    </w:pPr>
  </w:style>
  <w:style w:type="character" w:customStyle="1" w:styleId="gmail-m-1925671560678799502gmail-s1">
    <w:name w:val="gmail-m_-1925671560678799502gmail-s1"/>
    <w:basedOn w:val="Domylnaczcionkaakapitu"/>
    <w:rsid w:val="00F265E4"/>
  </w:style>
  <w:style w:type="character" w:styleId="Pogrubienie">
    <w:name w:val="Strong"/>
    <w:basedOn w:val="Domylnaczcionkaakapitu"/>
    <w:uiPriority w:val="22"/>
    <w:qFormat/>
    <w:rsid w:val="00F265E4"/>
    <w:rPr>
      <w:b/>
      <w:bCs/>
    </w:rPr>
  </w:style>
  <w:style w:type="paragraph" w:customStyle="1" w:styleId="Tre">
    <w:name w:val="Treść"/>
    <w:rsid w:val="00F265E4"/>
    <w:pPr>
      <w:pBdr>
        <w:top w:val="nil"/>
        <w:left w:val="nil"/>
        <w:bottom w:val="nil"/>
        <w:right w:val="nil"/>
        <w:between w:val="nil"/>
        <w:bar w:val="nil"/>
      </w:pBdr>
    </w:pPr>
    <w:rPr>
      <w:rFonts w:ascii="Helvetica" w:eastAsia="Arial Unicode MS" w:hAnsi="Helvetica" w:cs="Arial Unicode MS"/>
      <w:color w:val="000000"/>
      <w:sz w:val="22"/>
      <w:szCs w:val="22"/>
      <w:bdr w:val="nil"/>
      <w:lang w:eastAsia="pl-PL" w:val="en-GB"/>
    </w:rPr>
  </w:style>
  <w:style w:type="character" w:styleId="Hipercze">
    <w:name w:val="Hyperlink"/>
    <w:rsid w:val="00293A2E"/>
    <w:rPr>
      <w:color w:val="0000FF"/>
      <w:u w:val="single"/>
    </w:rPr>
  </w:style>
  <w:style w:type="paragraph" w:styleId="Akapitzlist">
    <w:name w:val="List Paragraph"/>
    <w:basedOn w:val="Normalny"/>
    <w:uiPriority w:val="34"/>
    <w:qFormat/>
    <w:rsid w:val="005933CF"/>
    <w:pPr>
      <w:ind w:left="720"/>
      <w:contextualSpacing/>
    </w:pPr>
  </w:style>
  <w:style w:type="character" w:styleId="Odwoaniedokomentarza">
    <w:name w:val="annotation reference"/>
    <w:basedOn w:val="Domylnaczcionkaakapitu"/>
    <w:uiPriority w:val="99"/>
    <w:semiHidden/>
    <w:unhideWhenUsed/>
    <w:rsid w:val="000F4FDE"/>
    <w:rPr>
      <w:sz w:val="16"/>
      <w:szCs w:val="16"/>
    </w:rPr>
  </w:style>
  <w:style w:type="paragraph" w:styleId="Tekstkomentarza">
    <w:name w:val="annotation text"/>
    <w:basedOn w:val="Normalny"/>
    <w:link w:val="TekstkomentarzaZnak"/>
    <w:uiPriority w:val="99"/>
    <w:semiHidden/>
    <w:unhideWhenUsed/>
    <w:rsid w:val="000F4FDE"/>
    <w:rPr>
      <w:sz w:val="20"/>
      <w:szCs w:val="20"/>
    </w:rPr>
  </w:style>
  <w:style w:type="character" w:customStyle="1" w:styleId="TekstkomentarzaZnak">
    <w:name w:val="Tekst komentarza Znak"/>
    <w:basedOn w:val="Domylnaczcionkaakapitu"/>
    <w:link w:val="Tekstkomentarza"/>
    <w:uiPriority w:val="99"/>
    <w:semiHidden/>
    <w:rsid w:val="000F4FDE"/>
    <w:rPr>
      <w:rFonts w:ascii="Times New Roman" w:eastAsia="Times New Roman" w:hAnsi="Times New Roman" w:cs="Times New Roman"/>
      <w:sz w:val="20"/>
      <w:szCs w:val="20"/>
      <w:lang w:eastAsia="pl-PL" w:val="en-GB"/>
    </w:rPr>
  </w:style>
  <w:style w:type="paragraph" w:styleId="Tematkomentarza">
    <w:name w:val="annotation subject"/>
    <w:basedOn w:val="Tekstkomentarza"/>
    <w:next w:val="Tekstkomentarza"/>
    <w:link w:val="TematkomentarzaZnak"/>
    <w:uiPriority w:val="99"/>
    <w:semiHidden/>
    <w:unhideWhenUsed/>
    <w:rsid w:val="000F4FDE"/>
    <w:rPr>
      <w:b/>
      <w:bCs/>
    </w:rPr>
  </w:style>
  <w:style w:type="character" w:customStyle="1" w:styleId="TematkomentarzaZnak">
    <w:name w:val="Temat komentarza Znak"/>
    <w:basedOn w:val="TekstkomentarzaZnak"/>
    <w:link w:val="Tematkomentarza"/>
    <w:uiPriority w:val="99"/>
    <w:semiHidden/>
    <w:rsid w:val="000F4FDE"/>
    <w:rPr>
      <w:rFonts w:ascii="Times New Roman" w:eastAsia="Times New Roman" w:hAnsi="Times New Roman" w:cs="Times New Roman"/>
      <w:b/>
      <w:bCs/>
      <w:sz w:val="20"/>
      <w:szCs w:val="20"/>
      <w:lang w:eastAsia="pl-PL" w:val="en-GB"/>
    </w:rPr>
  </w:style>
  <w:style w:type="paragraph" w:styleId="Tekstdymka">
    <w:name w:val="Balloon Text"/>
    <w:basedOn w:val="Normalny"/>
    <w:link w:val="TekstdymkaZnak"/>
    <w:uiPriority w:val="99"/>
    <w:semiHidden/>
    <w:unhideWhenUsed/>
    <w:rsid w:val="000F4FDE"/>
    <w:rPr>
      <w:rFonts w:ascii="Tahoma" w:hAnsi="Tahoma" w:cs="Tahoma"/>
      <w:sz w:val="16"/>
      <w:szCs w:val="16"/>
    </w:rPr>
  </w:style>
  <w:style w:type="character" w:customStyle="1" w:styleId="TekstdymkaZnak">
    <w:name w:val="Tekst dymka Znak"/>
    <w:basedOn w:val="Domylnaczcionkaakapitu"/>
    <w:link w:val="Tekstdymka"/>
    <w:uiPriority w:val="99"/>
    <w:semiHidden/>
    <w:rsid w:val="000F4FDE"/>
    <w:rPr>
      <w:rFonts w:ascii="Tahoma" w:eastAsia="Times New Roman" w:hAnsi="Tahoma" w:cs="Tahoma"/>
      <w:sz w:val="16"/>
      <w:szCs w:val="16"/>
      <w:lang w:eastAsia="pl-PL"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5E4"/>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821A5C"/>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004629"/>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004629"/>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004629"/>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004629"/>
    <w:pPr>
      <w:keepNext/>
      <w:keepLines/>
      <w:spacing w:before="40"/>
      <w:outlineLvl w:val="4"/>
    </w:pPr>
    <w:rPr>
      <w:rFonts w:asciiTheme="majorHAnsi" w:eastAsiaTheme="majorEastAsia" w:hAnsiTheme="majorHAnsi" w:cstheme="majorBidi"/>
      <w:color w:val="000000" w:themeColor="text1"/>
    </w:rPr>
  </w:style>
  <w:style w:type="paragraph" w:styleId="Nagwek6">
    <w:name w:val="heading 6"/>
    <w:basedOn w:val="Normalny"/>
    <w:next w:val="Normalny"/>
    <w:link w:val="Nagwek6Znak"/>
    <w:uiPriority w:val="9"/>
    <w:unhideWhenUsed/>
    <w:qFormat/>
    <w:rsid w:val="00004629"/>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004629"/>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9D"/>
    <w:pPr>
      <w:tabs>
        <w:tab w:val="center" w:pos="4703"/>
        <w:tab w:val="right" w:pos="9406"/>
      </w:tabs>
    </w:pPr>
    <w:rPr>
      <w:sz w:val="20"/>
    </w:rPr>
  </w:style>
  <w:style w:type="character" w:customStyle="1" w:styleId="NagwekZnak">
    <w:name w:val="Nagłówek Znak"/>
    <w:basedOn w:val="Domylnaczcionkaakapitu"/>
    <w:link w:val="Nagwek"/>
    <w:uiPriority w:val="99"/>
    <w:rsid w:val="008F599D"/>
    <w:rPr>
      <w:rFonts w:ascii="Segoe UI" w:hAnsi="Segoe UI"/>
      <w:sz w:val="20"/>
    </w:rPr>
  </w:style>
  <w:style w:type="paragraph" w:styleId="Stopka">
    <w:name w:val="footer"/>
    <w:basedOn w:val="Normalny"/>
    <w:link w:val="StopkaZnak"/>
    <w:uiPriority w:val="99"/>
    <w:unhideWhenUsed/>
    <w:rsid w:val="008F599D"/>
    <w:pPr>
      <w:tabs>
        <w:tab w:val="center" w:pos="4703"/>
        <w:tab w:val="right" w:pos="9406"/>
      </w:tabs>
    </w:pPr>
    <w:rPr>
      <w:sz w:val="20"/>
    </w:rPr>
  </w:style>
  <w:style w:type="character" w:customStyle="1" w:styleId="StopkaZnak">
    <w:name w:val="Stopka Znak"/>
    <w:basedOn w:val="Domylnaczcionkaakapitu"/>
    <w:link w:val="Stopka"/>
    <w:uiPriority w:val="99"/>
    <w:rsid w:val="008F599D"/>
    <w:rPr>
      <w:rFonts w:ascii="Segoe UI" w:hAnsi="Segoe UI"/>
      <w:sz w:val="20"/>
    </w:rPr>
  </w:style>
  <w:style w:type="paragraph" w:customStyle="1" w:styleId="GrupaMTP">
    <w:name w:val="Grupa MTP"/>
    <w:basedOn w:val="Normalny"/>
    <w:qFormat/>
    <w:rsid w:val="00073F02"/>
    <w:rPr>
      <w:rFonts w:cs="Segoe UI"/>
    </w:rPr>
  </w:style>
  <w:style w:type="paragraph" w:styleId="Bezodstpw">
    <w:name w:val="No Spacing"/>
    <w:uiPriority w:val="1"/>
    <w:qFormat/>
    <w:rsid w:val="008F599D"/>
    <w:rPr>
      <w:rFonts w:ascii="Segoe UI" w:hAnsi="Segoe UI"/>
    </w:rPr>
  </w:style>
  <w:style w:type="character" w:customStyle="1" w:styleId="Nagwek1Znak">
    <w:name w:val="Nagłówek 1 Znak"/>
    <w:basedOn w:val="Domylnaczcionkaakapitu"/>
    <w:link w:val="Nagwek1"/>
    <w:uiPriority w:val="9"/>
    <w:rsid w:val="00821A5C"/>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004629"/>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004629"/>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004629"/>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004629"/>
    <w:rPr>
      <w:rFonts w:asciiTheme="majorHAnsi" w:eastAsiaTheme="majorEastAsia" w:hAnsiTheme="majorHAnsi" w:cstheme="majorBidi"/>
      <w:color w:val="000000" w:themeColor="text1"/>
    </w:rPr>
  </w:style>
  <w:style w:type="character" w:customStyle="1" w:styleId="Nagwek6Znak">
    <w:name w:val="Nagłówek 6 Znak"/>
    <w:basedOn w:val="Domylnaczcionkaakapitu"/>
    <w:link w:val="Nagwek6"/>
    <w:uiPriority w:val="9"/>
    <w:rsid w:val="00004629"/>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004629"/>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004629"/>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004629"/>
    <w:rPr>
      <w:rFonts w:ascii="Segoe UI" w:hAnsi="Segoe UI"/>
      <w:i/>
      <w:iCs/>
      <w:color w:val="0055BE"/>
    </w:rPr>
  </w:style>
  <w:style w:type="character" w:styleId="Wyrnienieintensywne">
    <w:name w:val="Intense Emphasis"/>
    <w:basedOn w:val="Domylnaczcionkaakapitu"/>
    <w:uiPriority w:val="21"/>
    <w:qFormat/>
    <w:rsid w:val="00004629"/>
    <w:rPr>
      <w:rFonts w:ascii="Segoe UI" w:hAnsi="Segoe UI"/>
      <w:i/>
      <w:iCs/>
      <w:color w:val="1AB9FF"/>
    </w:rPr>
  </w:style>
  <w:style w:type="character" w:styleId="Odwoanieintensywne">
    <w:name w:val="Intense Reference"/>
    <w:basedOn w:val="Domylnaczcionkaakapitu"/>
    <w:uiPriority w:val="32"/>
    <w:qFormat/>
    <w:rsid w:val="00004629"/>
    <w:rPr>
      <w:rFonts w:ascii="Segoe UI" w:hAnsi="Segoe UI"/>
      <w:b/>
      <w:bCs/>
      <w:smallCaps/>
      <w:color w:val="0055BE"/>
      <w:spacing w:val="5"/>
    </w:rPr>
  </w:style>
  <w:style w:type="paragraph" w:styleId="NormalnyWeb">
    <w:name w:val="Normal (Web)"/>
    <w:basedOn w:val="Normalny"/>
    <w:uiPriority w:val="99"/>
    <w:unhideWhenUsed/>
    <w:rsid w:val="00F265E4"/>
    <w:pPr>
      <w:spacing w:before="100" w:beforeAutospacing="1" w:after="100" w:afterAutospacing="1"/>
    </w:pPr>
  </w:style>
  <w:style w:type="character" w:customStyle="1" w:styleId="gmail-m-1925671560678799502gmail-s1">
    <w:name w:val="gmail-m_-1925671560678799502gmail-s1"/>
    <w:basedOn w:val="Domylnaczcionkaakapitu"/>
    <w:rsid w:val="00F265E4"/>
  </w:style>
  <w:style w:type="character" w:styleId="Pogrubienie">
    <w:name w:val="Strong"/>
    <w:basedOn w:val="Domylnaczcionkaakapitu"/>
    <w:uiPriority w:val="22"/>
    <w:qFormat/>
    <w:rsid w:val="00F265E4"/>
    <w:rPr>
      <w:b/>
      <w:bCs/>
    </w:rPr>
  </w:style>
  <w:style w:type="paragraph" w:customStyle="1" w:styleId="Tre">
    <w:name w:val="Treść"/>
    <w:rsid w:val="00F265E4"/>
    <w:pPr>
      <w:pBdr>
        <w:top w:val="nil"/>
        <w:left w:val="nil"/>
        <w:bottom w:val="nil"/>
        <w:right w:val="nil"/>
        <w:between w:val="nil"/>
        <w:bar w:val="nil"/>
      </w:pBdr>
    </w:pPr>
    <w:rPr>
      <w:rFonts w:ascii="Helvetica" w:eastAsia="Arial Unicode MS" w:hAnsi="Helvetica" w:cs="Arial Unicode MS"/>
      <w:color w:val="000000"/>
      <w:sz w:val="22"/>
      <w:szCs w:val="22"/>
      <w:bdr w:val="nil"/>
      <w:lang w:eastAsia="pl-PL"/>
    </w:rPr>
  </w:style>
  <w:style w:type="character" w:styleId="Hipercze">
    <w:name w:val="Hyperlink"/>
    <w:rsid w:val="00293A2E"/>
    <w:rPr>
      <w:color w:val="0000FF"/>
      <w:u w:val="single"/>
    </w:rPr>
  </w:style>
  <w:style w:type="paragraph" w:styleId="Akapitzlist">
    <w:name w:val="List Paragraph"/>
    <w:basedOn w:val="Normalny"/>
    <w:uiPriority w:val="34"/>
    <w:qFormat/>
    <w:rsid w:val="005933CF"/>
    <w:pPr>
      <w:ind w:left="720"/>
      <w:contextualSpacing/>
    </w:pPr>
  </w:style>
  <w:style w:type="character" w:styleId="Odwoaniedokomentarza">
    <w:name w:val="annotation reference"/>
    <w:basedOn w:val="Domylnaczcionkaakapitu"/>
    <w:uiPriority w:val="99"/>
    <w:semiHidden/>
    <w:unhideWhenUsed/>
    <w:rsid w:val="000F4FDE"/>
    <w:rPr>
      <w:sz w:val="16"/>
      <w:szCs w:val="16"/>
    </w:rPr>
  </w:style>
  <w:style w:type="paragraph" w:styleId="Tekstkomentarza">
    <w:name w:val="annotation text"/>
    <w:basedOn w:val="Normalny"/>
    <w:link w:val="TekstkomentarzaZnak"/>
    <w:uiPriority w:val="99"/>
    <w:semiHidden/>
    <w:unhideWhenUsed/>
    <w:rsid w:val="000F4FDE"/>
    <w:rPr>
      <w:sz w:val="20"/>
      <w:szCs w:val="20"/>
    </w:rPr>
  </w:style>
  <w:style w:type="character" w:customStyle="1" w:styleId="TekstkomentarzaZnak">
    <w:name w:val="Tekst komentarza Znak"/>
    <w:basedOn w:val="Domylnaczcionkaakapitu"/>
    <w:link w:val="Tekstkomentarza"/>
    <w:uiPriority w:val="99"/>
    <w:semiHidden/>
    <w:rsid w:val="000F4FD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F4FDE"/>
    <w:rPr>
      <w:b/>
      <w:bCs/>
    </w:rPr>
  </w:style>
  <w:style w:type="character" w:customStyle="1" w:styleId="TematkomentarzaZnak">
    <w:name w:val="Temat komentarza Znak"/>
    <w:basedOn w:val="TekstkomentarzaZnak"/>
    <w:link w:val="Tematkomentarza"/>
    <w:uiPriority w:val="99"/>
    <w:semiHidden/>
    <w:rsid w:val="000F4FD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F4FDE"/>
    <w:rPr>
      <w:rFonts w:ascii="Tahoma" w:hAnsi="Tahoma" w:cs="Tahoma"/>
      <w:sz w:val="16"/>
      <w:szCs w:val="16"/>
    </w:rPr>
  </w:style>
  <w:style w:type="character" w:customStyle="1" w:styleId="TekstdymkaZnak">
    <w:name w:val="Tekst dymka Znak"/>
    <w:basedOn w:val="Domylnaczcionkaakapitu"/>
    <w:link w:val="Tekstdymka"/>
    <w:uiPriority w:val="99"/>
    <w:semiHidden/>
    <w:rsid w:val="000F4FD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8085">
      <w:bodyDiv w:val="1"/>
      <w:marLeft w:val="0"/>
      <w:marRight w:val="0"/>
      <w:marTop w:val="0"/>
      <w:marBottom w:val="0"/>
      <w:divBdr>
        <w:top w:val="none" w:sz="0" w:space="0" w:color="auto"/>
        <w:left w:val="none" w:sz="0" w:space="0" w:color="auto"/>
        <w:bottom w:val="none" w:sz="0" w:space="0" w:color="auto"/>
        <w:right w:val="none" w:sz="0" w:space="0" w:color="auto"/>
      </w:divBdr>
    </w:div>
    <w:div w:id="665211170">
      <w:bodyDiv w:val="1"/>
      <w:marLeft w:val="0"/>
      <w:marRight w:val="0"/>
      <w:marTop w:val="0"/>
      <w:marBottom w:val="0"/>
      <w:divBdr>
        <w:top w:val="none" w:sz="0" w:space="0" w:color="auto"/>
        <w:left w:val="none" w:sz="0" w:space="0" w:color="auto"/>
        <w:bottom w:val="none" w:sz="0" w:space="0" w:color="auto"/>
        <w:right w:val="none" w:sz="0" w:space="0" w:color="auto"/>
      </w:divBdr>
    </w:div>
    <w:div w:id="849569070">
      <w:bodyDiv w:val="1"/>
      <w:marLeft w:val="0"/>
      <w:marRight w:val="0"/>
      <w:marTop w:val="0"/>
      <w:marBottom w:val="0"/>
      <w:divBdr>
        <w:top w:val="none" w:sz="0" w:space="0" w:color="auto"/>
        <w:left w:val="none" w:sz="0" w:space="0" w:color="auto"/>
        <w:bottom w:val="none" w:sz="0" w:space="0" w:color="auto"/>
        <w:right w:val="none" w:sz="0" w:space="0" w:color="auto"/>
      </w:divBdr>
    </w:div>
    <w:div w:id="902368541">
      <w:bodyDiv w:val="1"/>
      <w:marLeft w:val="0"/>
      <w:marRight w:val="0"/>
      <w:marTop w:val="0"/>
      <w:marBottom w:val="0"/>
      <w:divBdr>
        <w:top w:val="none" w:sz="0" w:space="0" w:color="auto"/>
        <w:left w:val="none" w:sz="0" w:space="0" w:color="auto"/>
        <w:bottom w:val="none" w:sz="0" w:space="0" w:color="auto"/>
        <w:right w:val="none" w:sz="0" w:space="0" w:color="auto"/>
      </w:divBdr>
    </w:div>
    <w:div w:id="985549097">
      <w:bodyDiv w:val="1"/>
      <w:marLeft w:val="0"/>
      <w:marRight w:val="0"/>
      <w:marTop w:val="0"/>
      <w:marBottom w:val="0"/>
      <w:divBdr>
        <w:top w:val="none" w:sz="0" w:space="0" w:color="auto"/>
        <w:left w:val="none" w:sz="0" w:space="0" w:color="auto"/>
        <w:bottom w:val="none" w:sz="0" w:space="0" w:color="auto"/>
        <w:right w:val="none" w:sz="0" w:space="0" w:color="auto"/>
      </w:divBdr>
    </w:div>
    <w:div w:id="1129781723">
      <w:bodyDiv w:val="1"/>
      <w:marLeft w:val="0"/>
      <w:marRight w:val="0"/>
      <w:marTop w:val="0"/>
      <w:marBottom w:val="0"/>
      <w:divBdr>
        <w:top w:val="none" w:sz="0" w:space="0" w:color="auto"/>
        <w:left w:val="none" w:sz="0" w:space="0" w:color="auto"/>
        <w:bottom w:val="none" w:sz="0" w:space="0" w:color="auto"/>
        <w:right w:val="none" w:sz="0" w:space="0" w:color="auto"/>
      </w:divBdr>
    </w:div>
    <w:div w:id="1222328658">
      <w:bodyDiv w:val="1"/>
      <w:marLeft w:val="0"/>
      <w:marRight w:val="0"/>
      <w:marTop w:val="0"/>
      <w:marBottom w:val="0"/>
      <w:divBdr>
        <w:top w:val="none" w:sz="0" w:space="0" w:color="auto"/>
        <w:left w:val="none" w:sz="0" w:space="0" w:color="auto"/>
        <w:bottom w:val="none" w:sz="0" w:space="0" w:color="auto"/>
        <w:right w:val="none" w:sz="0" w:space="0" w:color="auto"/>
      </w:divBdr>
    </w:div>
    <w:div w:id="1230653996">
      <w:bodyDiv w:val="1"/>
      <w:marLeft w:val="0"/>
      <w:marRight w:val="0"/>
      <w:marTop w:val="0"/>
      <w:marBottom w:val="0"/>
      <w:divBdr>
        <w:top w:val="none" w:sz="0" w:space="0" w:color="auto"/>
        <w:left w:val="none" w:sz="0" w:space="0" w:color="auto"/>
        <w:bottom w:val="none" w:sz="0" w:space="0" w:color="auto"/>
        <w:right w:val="none" w:sz="0" w:space="0" w:color="auto"/>
      </w:divBdr>
      <w:divsChild>
        <w:div w:id="1706179156">
          <w:marLeft w:val="0"/>
          <w:marRight w:val="0"/>
          <w:marTop w:val="0"/>
          <w:marBottom w:val="0"/>
          <w:divBdr>
            <w:top w:val="none" w:sz="0" w:space="0" w:color="auto"/>
            <w:left w:val="none" w:sz="0" w:space="0" w:color="auto"/>
            <w:bottom w:val="none" w:sz="0" w:space="0" w:color="auto"/>
            <w:right w:val="none" w:sz="0" w:space="0" w:color="auto"/>
          </w:divBdr>
          <w:divsChild>
            <w:div w:id="3183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40637">
      <w:bodyDiv w:val="1"/>
      <w:marLeft w:val="0"/>
      <w:marRight w:val="0"/>
      <w:marTop w:val="0"/>
      <w:marBottom w:val="0"/>
      <w:divBdr>
        <w:top w:val="none" w:sz="0" w:space="0" w:color="auto"/>
        <w:left w:val="none" w:sz="0" w:space="0" w:color="auto"/>
        <w:bottom w:val="none" w:sz="0" w:space="0" w:color="auto"/>
        <w:right w:val="none" w:sz="0" w:space="0" w:color="auto"/>
      </w:divBdr>
      <w:divsChild>
        <w:div w:id="161237513">
          <w:marLeft w:val="0"/>
          <w:marRight w:val="0"/>
          <w:marTop w:val="0"/>
          <w:marBottom w:val="0"/>
          <w:divBdr>
            <w:top w:val="none" w:sz="0" w:space="0" w:color="auto"/>
            <w:left w:val="none" w:sz="0" w:space="0" w:color="auto"/>
            <w:bottom w:val="none" w:sz="0" w:space="0" w:color="auto"/>
            <w:right w:val="none" w:sz="0" w:space="0" w:color="auto"/>
          </w:divBdr>
          <w:divsChild>
            <w:div w:id="6549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277">
      <w:bodyDiv w:val="1"/>
      <w:marLeft w:val="0"/>
      <w:marRight w:val="0"/>
      <w:marTop w:val="0"/>
      <w:marBottom w:val="0"/>
      <w:divBdr>
        <w:top w:val="none" w:sz="0" w:space="0" w:color="auto"/>
        <w:left w:val="none" w:sz="0" w:space="0" w:color="auto"/>
        <w:bottom w:val="none" w:sz="0" w:space="0" w:color="auto"/>
        <w:right w:val="none" w:sz="0" w:space="0" w:color="auto"/>
      </w:divBdr>
      <w:divsChild>
        <w:div w:id="436944452">
          <w:marLeft w:val="446"/>
          <w:marRight w:val="0"/>
          <w:marTop w:val="0"/>
          <w:marBottom w:val="0"/>
          <w:divBdr>
            <w:top w:val="none" w:sz="0" w:space="0" w:color="auto"/>
            <w:left w:val="none" w:sz="0" w:space="0" w:color="auto"/>
            <w:bottom w:val="none" w:sz="0" w:space="0" w:color="auto"/>
            <w:right w:val="none" w:sz="0" w:space="0" w:color="auto"/>
          </w:divBdr>
        </w:div>
      </w:divsChild>
    </w:div>
    <w:div w:id="1643198608">
      <w:bodyDiv w:val="1"/>
      <w:marLeft w:val="0"/>
      <w:marRight w:val="0"/>
      <w:marTop w:val="0"/>
      <w:marBottom w:val="0"/>
      <w:divBdr>
        <w:top w:val="none" w:sz="0" w:space="0" w:color="auto"/>
        <w:left w:val="none" w:sz="0" w:space="0" w:color="auto"/>
        <w:bottom w:val="none" w:sz="0" w:space="0" w:color="auto"/>
        <w:right w:val="none" w:sz="0" w:space="0" w:color="auto"/>
      </w:divBdr>
    </w:div>
    <w:div w:id="1997948825">
      <w:bodyDiv w:val="1"/>
      <w:marLeft w:val="0"/>
      <w:marRight w:val="0"/>
      <w:marTop w:val="0"/>
      <w:marBottom w:val="0"/>
      <w:divBdr>
        <w:top w:val="none" w:sz="0" w:space="0" w:color="auto"/>
        <w:left w:val="none" w:sz="0" w:space="0" w:color="auto"/>
        <w:bottom w:val="none" w:sz="0" w:space="0" w:color="auto"/>
        <w:right w:val="none" w:sz="0" w:space="0" w:color="auto"/>
      </w:divBdr>
      <w:divsChild>
        <w:div w:id="1721439123">
          <w:marLeft w:val="0"/>
          <w:marRight w:val="0"/>
          <w:marTop w:val="0"/>
          <w:marBottom w:val="0"/>
          <w:divBdr>
            <w:top w:val="none" w:sz="0" w:space="0" w:color="auto"/>
            <w:left w:val="none" w:sz="0" w:space="0" w:color="auto"/>
            <w:bottom w:val="none" w:sz="0" w:space="0" w:color="auto"/>
            <w:right w:val="none" w:sz="0" w:space="0" w:color="auto"/>
          </w:divBdr>
          <w:divsChild>
            <w:div w:id="11570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0605">
      <w:bodyDiv w:val="1"/>
      <w:marLeft w:val="0"/>
      <w:marRight w:val="0"/>
      <w:marTop w:val="0"/>
      <w:marBottom w:val="0"/>
      <w:divBdr>
        <w:top w:val="none" w:sz="0" w:space="0" w:color="auto"/>
        <w:left w:val="none" w:sz="0" w:space="0" w:color="auto"/>
        <w:bottom w:val="none" w:sz="0" w:space="0" w:color="auto"/>
        <w:right w:val="none" w:sz="0" w:space="0" w:color="auto"/>
      </w:divBdr>
      <w:divsChild>
        <w:div w:id="183445493">
          <w:marLeft w:val="446"/>
          <w:marRight w:val="0"/>
          <w:marTop w:val="0"/>
          <w:marBottom w:val="0"/>
          <w:divBdr>
            <w:top w:val="none" w:sz="0" w:space="0" w:color="auto"/>
            <w:left w:val="none" w:sz="0" w:space="0" w:color="auto"/>
            <w:bottom w:val="none" w:sz="0" w:space="0" w:color="auto"/>
            <w:right w:val="none" w:sz="0" w:space="0" w:color="auto"/>
          </w:divBdr>
        </w:div>
      </w:divsChild>
    </w:div>
    <w:div w:id="204598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omedecor.pl" TargetMode="External"/></Relationships>
</file>

<file path=word/_rels/footer1.xml.rels><?xml version="1.0" encoding="utf-8"?>
<Relationships xmlns="http://schemas.openxmlformats.org/package/2006/relationships"><Relationship Id="rId2" Type="http://schemas.openxmlformats.org/officeDocument/2006/relationships/hyperlink" Target="mailto:ewa.wysocka@grupamtp.pl" TargetMode="External"/><Relationship Id="rId1" Type="http://schemas.openxmlformats.org/officeDocument/2006/relationships/hyperlink" Target="mailto:tomasz.wojciechowski@grupamtp.pl" TargetMode="Externa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rupa MTP">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2C2C6-C7FE-4FCB-BBB1-EB1BF37F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1191</Words>
  <Characters>7151</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Wojciechowski</dc:creator>
  <cp:lastModifiedBy>Tomasz Wojciechowski</cp:lastModifiedBy>
  <cp:revision>4</cp:revision>
  <cp:lastPrinted>2018-12-14T15:47:00Z</cp:lastPrinted>
  <dcterms:created xsi:type="dcterms:W3CDTF">2020-03-20T11:01:00Z</dcterms:created>
  <dcterms:modified xsi:type="dcterms:W3CDTF">2020-03-20T11:04:00Z</dcterms:modified>
</cp:coreProperties>
</file>